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FC" w:rsidRPr="006D4994" w:rsidRDefault="00DE3DFC" w:rsidP="00DE3DFC">
      <w:pPr>
        <w:spacing w:after="0"/>
        <w:ind w:left="0" w:firstLine="0"/>
        <w:rPr>
          <w:rFonts w:ascii="Times New Roman" w:hAnsi="Times New Roman" w:cs="Times New Roman"/>
          <w:b/>
        </w:rPr>
      </w:pPr>
      <w:r w:rsidRPr="006D4994">
        <w:rPr>
          <w:rFonts w:ascii="Times New Roman" w:hAnsi="Times New Roman" w:cs="Times New Roman"/>
          <w:b/>
        </w:rPr>
        <w:t>Öğrenci No:</w:t>
      </w:r>
      <w:r w:rsidRPr="006D4994">
        <w:rPr>
          <w:rFonts w:ascii="Times New Roman" w:hAnsi="Times New Roman" w:cs="Times New Roman"/>
          <w:b/>
        </w:rPr>
        <w:tab/>
      </w:r>
      <w:r w:rsidRPr="006D4994">
        <w:rPr>
          <w:rFonts w:ascii="Times New Roman" w:hAnsi="Times New Roman" w:cs="Times New Roman"/>
          <w:b/>
        </w:rPr>
        <w:tab/>
      </w:r>
      <w:r w:rsidRPr="006D4994">
        <w:rPr>
          <w:rFonts w:ascii="Times New Roman" w:hAnsi="Times New Roman" w:cs="Times New Roman"/>
          <w:b/>
        </w:rPr>
        <w:tab/>
        <w:t>Adı Soyadı:</w:t>
      </w:r>
      <w:r w:rsidRPr="006D4994">
        <w:rPr>
          <w:rFonts w:ascii="Times New Roman" w:hAnsi="Times New Roman" w:cs="Times New Roman"/>
          <w:b/>
        </w:rPr>
        <w:tab/>
      </w:r>
      <w:r w:rsidRPr="006D4994">
        <w:rPr>
          <w:rFonts w:ascii="Times New Roman" w:hAnsi="Times New Roman" w:cs="Times New Roman"/>
          <w:b/>
        </w:rPr>
        <w:tab/>
      </w:r>
      <w:r w:rsidRPr="006D4994">
        <w:rPr>
          <w:rFonts w:ascii="Times New Roman" w:hAnsi="Times New Roman" w:cs="Times New Roman"/>
          <w:b/>
        </w:rPr>
        <w:tab/>
      </w:r>
      <w:r w:rsidRPr="006D4994">
        <w:rPr>
          <w:rFonts w:ascii="Times New Roman" w:hAnsi="Times New Roman" w:cs="Times New Roman"/>
          <w:b/>
        </w:rPr>
        <w:tab/>
      </w:r>
      <w:r w:rsidRPr="006D4994">
        <w:rPr>
          <w:rFonts w:ascii="Times New Roman" w:hAnsi="Times New Roman" w:cs="Times New Roman"/>
          <w:b/>
        </w:rPr>
        <w:tab/>
        <w:t>İmza:</w:t>
      </w:r>
    </w:p>
    <w:p w:rsidR="006F17D7" w:rsidRPr="006D4994" w:rsidRDefault="006F17D7" w:rsidP="006F17D7">
      <w:pPr>
        <w:spacing w:after="0"/>
        <w:ind w:left="0" w:firstLine="0"/>
        <w:rPr>
          <w:rFonts w:ascii="Times New Roman" w:hAnsi="Times New Roman" w:cs="Times New Roman"/>
          <w:b/>
        </w:rPr>
      </w:pPr>
    </w:p>
    <w:tbl>
      <w:tblPr>
        <w:tblStyle w:val="TabloKlavuzu"/>
        <w:tblpPr w:leftFromText="141" w:rightFromText="141" w:vertAnchor="text" w:horzAnchor="margin" w:tblpY="-32"/>
        <w:tblW w:w="5000" w:type="pct"/>
        <w:tblLook w:val="04A0" w:firstRow="1" w:lastRow="0" w:firstColumn="1" w:lastColumn="0" w:noHBand="0" w:noVBand="1"/>
      </w:tblPr>
      <w:tblGrid>
        <w:gridCol w:w="2161"/>
        <w:gridCol w:w="759"/>
        <w:gridCol w:w="759"/>
        <w:gridCol w:w="757"/>
        <w:gridCol w:w="981"/>
        <w:gridCol w:w="981"/>
        <w:gridCol w:w="426"/>
        <w:gridCol w:w="426"/>
        <w:gridCol w:w="426"/>
        <w:gridCol w:w="426"/>
        <w:gridCol w:w="796"/>
        <w:gridCol w:w="956"/>
      </w:tblGrid>
      <w:tr w:rsidR="00402F45" w:rsidRPr="00402F45" w:rsidTr="00FD4A5F">
        <w:tc>
          <w:tcPr>
            <w:tcW w:w="1097" w:type="pct"/>
            <w:vAlign w:val="center"/>
          </w:tcPr>
          <w:p w:rsidR="00DE3DFC" w:rsidRPr="00402F45" w:rsidRDefault="00DE3DFC" w:rsidP="00B65071">
            <w:pPr>
              <w:spacing w:line="276" w:lineRule="auto"/>
              <w:rPr>
                <w:rFonts w:ascii="Times New Roman" w:hAnsi="Times New Roman" w:cs="Times New Roman"/>
                <w:b/>
                <w:color w:val="000000" w:themeColor="text1"/>
                <w:sz w:val="20"/>
              </w:rPr>
            </w:pPr>
            <w:r w:rsidRPr="00402F45">
              <w:rPr>
                <w:rFonts w:ascii="Times New Roman" w:hAnsi="Times New Roman" w:cs="Times New Roman"/>
                <w:b/>
                <w:color w:val="000000" w:themeColor="text1"/>
                <w:sz w:val="20"/>
              </w:rPr>
              <w:t>Soru No</w:t>
            </w:r>
          </w:p>
        </w:tc>
        <w:tc>
          <w:tcPr>
            <w:tcW w:w="385" w:type="pct"/>
            <w:vAlign w:val="center"/>
          </w:tcPr>
          <w:p w:rsidR="00DE3DFC" w:rsidRPr="00402F45" w:rsidRDefault="00DE3DFC" w:rsidP="00B65071">
            <w:pPr>
              <w:spacing w:line="276" w:lineRule="auto"/>
              <w:jc w:val="center"/>
              <w:rPr>
                <w:rFonts w:ascii="Times New Roman" w:hAnsi="Times New Roman" w:cs="Times New Roman"/>
                <w:b/>
                <w:color w:val="000000" w:themeColor="text1"/>
                <w:sz w:val="20"/>
              </w:rPr>
            </w:pPr>
            <w:r w:rsidRPr="00402F45">
              <w:rPr>
                <w:rFonts w:ascii="Times New Roman" w:hAnsi="Times New Roman" w:cs="Times New Roman"/>
                <w:b/>
                <w:color w:val="000000" w:themeColor="text1"/>
                <w:sz w:val="20"/>
              </w:rPr>
              <w:t>1</w:t>
            </w:r>
          </w:p>
        </w:tc>
        <w:tc>
          <w:tcPr>
            <w:tcW w:w="385" w:type="pct"/>
            <w:vAlign w:val="center"/>
          </w:tcPr>
          <w:p w:rsidR="00DE3DFC" w:rsidRPr="00402F45" w:rsidRDefault="00DE3DFC" w:rsidP="00B65071">
            <w:pPr>
              <w:spacing w:line="276" w:lineRule="auto"/>
              <w:jc w:val="center"/>
              <w:rPr>
                <w:rFonts w:ascii="Times New Roman" w:hAnsi="Times New Roman" w:cs="Times New Roman"/>
                <w:b/>
                <w:color w:val="000000" w:themeColor="text1"/>
                <w:sz w:val="20"/>
              </w:rPr>
            </w:pPr>
            <w:r w:rsidRPr="00402F45">
              <w:rPr>
                <w:rFonts w:ascii="Times New Roman" w:hAnsi="Times New Roman" w:cs="Times New Roman"/>
                <w:b/>
                <w:color w:val="000000" w:themeColor="text1"/>
                <w:sz w:val="20"/>
              </w:rPr>
              <w:t>2</w:t>
            </w:r>
          </w:p>
        </w:tc>
        <w:tc>
          <w:tcPr>
            <w:tcW w:w="384" w:type="pct"/>
            <w:vAlign w:val="center"/>
          </w:tcPr>
          <w:p w:rsidR="00DE3DFC" w:rsidRPr="00402F45" w:rsidRDefault="00DE3DFC" w:rsidP="00B65071">
            <w:pPr>
              <w:spacing w:line="276" w:lineRule="auto"/>
              <w:jc w:val="center"/>
              <w:rPr>
                <w:rFonts w:ascii="Times New Roman" w:hAnsi="Times New Roman" w:cs="Times New Roman"/>
                <w:b/>
                <w:color w:val="000000" w:themeColor="text1"/>
                <w:sz w:val="20"/>
              </w:rPr>
            </w:pPr>
            <w:r w:rsidRPr="00402F45">
              <w:rPr>
                <w:rFonts w:ascii="Times New Roman" w:hAnsi="Times New Roman" w:cs="Times New Roman"/>
                <w:b/>
                <w:color w:val="000000" w:themeColor="text1"/>
                <w:sz w:val="20"/>
              </w:rPr>
              <w:t>3</w:t>
            </w:r>
          </w:p>
        </w:tc>
        <w:tc>
          <w:tcPr>
            <w:tcW w:w="498" w:type="pct"/>
            <w:vAlign w:val="center"/>
          </w:tcPr>
          <w:p w:rsidR="00DE3DFC" w:rsidRPr="00402F45" w:rsidRDefault="00DE3DFC" w:rsidP="00B65071">
            <w:pPr>
              <w:spacing w:line="276" w:lineRule="auto"/>
              <w:jc w:val="center"/>
              <w:rPr>
                <w:rFonts w:ascii="Times New Roman" w:hAnsi="Times New Roman" w:cs="Times New Roman"/>
                <w:b/>
                <w:color w:val="000000" w:themeColor="text1"/>
                <w:sz w:val="20"/>
              </w:rPr>
            </w:pPr>
            <w:r w:rsidRPr="00402F45">
              <w:rPr>
                <w:rFonts w:ascii="Times New Roman" w:hAnsi="Times New Roman" w:cs="Times New Roman"/>
                <w:b/>
                <w:color w:val="000000" w:themeColor="text1"/>
                <w:sz w:val="20"/>
              </w:rPr>
              <w:t>4</w:t>
            </w:r>
          </w:p>
        </w:tc>
        <w:tc>
          <w:tcPr>
            <w:tcW w:w="498" w:type="pct"/>
            <w:vAlign w:val="center"/>
          </w:tcPr>
          <w:p w:rsidR="00DE3DFC" w:rsidRPr="00402F45" w:rsidRDefault="00DE3DFC" w:rsidP="00B65071">
            <w:pPr>
              <w:spacing w:line="276" w:lineRule="auto"/>
              <w:jc w:val="center"/>
              <w:rPr>
                <w:rFonts w:ascii="Times New Roman" w:hAnsi="Times New Roman" w:cs="Times New Roman"/>
                <w:b/>
                <w:color w:val="000000" w:themeColor="text1"/>
                <w:sz w:val="20"/>
              </w:rPr>
            </w:pPr>
            <w:r w:rsidRPr="00402F45">
              <w:rPr>
                <w:rFonts w:ascii="Times New Roman" w:hAnsi="Times New Roman" w:cs="Times New Roman"/>
                <w:b/>
                <w:color w:val="000000" w:themeColor="text1"/>
                <w:sz w:val="20"/>
              </w:rPr>
              <w:t>5</w:t>
            </w:r>
          </w:p>
        </w:tc>
        <w:tc>
          <w:tcPr>
            <w:tcW w:w="216" w:type="pct"/>
            <w:vAlign w:val="center"/>
          </w:tcPr>
          <w:p w:rsidR="00DE3DFC" w:rsidRPr="00402F45" w:rsidRDefault="00DE3DFC" w:rsidP="00B65071">
            <w:pPr>
              <w:spacing w:line="276" w:lineRule="auto"/>
              <w:jc w:val="center"/>
              <w:rPr>
                <w:rFonts w:ascii="Times New Roman" w:hAnsi="Times New Roman" w:cs="Times New Roman"/>
                <w:b/>
                <w:color w:val="000000" w:themeColor="text1"/>
                <w:sz w:val="20"/>
              </w:rPr>
            </w:pPr>
            <w:r w:rsidRPr="00402F45">
              <w:rPr>
                <w:rFonts w:ascii="Times New Roman" w:hAnsi="Times New Roman" w:cs="Times New Roman"/>
                <w:b/>
                <w:color w:val="000000" w:themeColor="text1"/>
                <w:sz w:val="20"/>
              </w:rPr>
              <w:t>6</w:t>
            </w:r>
          </w:p>
        </w:tc>
        <w:tc>
          <w:tcPr>
            <w:tcW w:w="216" w:type="pct"/>
          </w:tcPr>
          <w:p w:rsidR="00DE3DFC" w:rsidRPr="00402F45" w:rsidRDefault="00DE3DFC" w:rsidP="00B65071">
            <w:pPr>
              <w:spacing w:line="276" w:lineRule="auto"/>
              <w:jc w:val="center"/>
              <w:rPr>
                <w:rFonts w:ascii="Times New Roman" w:hAnsi="Times New Roman" w:cs="Times New Roman"/>
                <w:b/>
                <w:color w:val="000000" w:themeColor="text1"/>
                <w:sz w:val="20"/>
              </w:rPr>
            </w:pPr>
            <w:r w:rsidRPr="00402F45">
              <w:rPr>
                <w:rFonts w:ascii="Times New Roman" w:hAnsi="Times New Roman" w:cs="Times New Roman"/>
                <w:b/>
                <w:color w:val="000000" w:themeColor="text1"/>
                <w:sz w:val="20"/>
              </w:rPr>
              <w:t>7</w:t>
            </w:r>
          </w:p>
        </w:tc>
        <w:tc>
          <w:tcPr>
            <w:tcW w:w="216" w:type="pct"/>
          </w:tcPr>
          <w:p w:rsidR="00DE3DFC" w:rsidRPr="00402F45" w:rsidRDefault="00DE3DFC" w:rsidP="00B65071">
            <w:pPr>
              <w:spacing w:line="276" w:lineRule="auto"/>
              <w:jc w:val="center"/>
              <w:rPr>
                <w:rFonts w:ascii="Times New Roman" w:hAnsi="Times New Roman" w:cs="Times New Roman"/>
                <w:b/>
                <w:color w:val="000000" w:themeColor="text1"/>
                <w:sz w:val="20"/>
              </w:rPr>
            </w:pPr>
            <w:r w:rsidRPr="00402F45">
              <w:rPr>
                <w:rFonts w:ascii="Times New Roman" w:hAnsi="Times New Roman" w:cs="Times New Roman"/>
                <w:b/>
                <w:color w:val="000000" w:themeColor="text1"/>
                <w:sz w:val="20"/>
              </w:rPr>
              <w:t>8</w:t>
            </w:r>
          </w:p>
        </w:tc>
        <w:tc>
          <w:tcPr>
            <w:tcW w:w="216" w:type="pct"/>
            <w:vAlign w:val="center"/>
          </w:tcPr>
          <w:p w:rsidR="00DE3DFC" w:rsidRPr="00402F45" w:rsidRDefault="00DE3DFC" w:rsidP="00B65071">
            <w:pPr>
              <w:spacing w:line="276" w:lineRule="auto"/>
              <w:jc w:val="center"/>
              <w:rPr>
                <w:rFonts w:ascii="Times New Roman" w:hAnsi="Times New Roman" w:cs="Times New Roman"/>
                <w:b/>
                <w:color w:val="000000" w:themeColor="text1"/>
                <w:sz w:val="20"/>
              </w:rPr>
            </w:pPr>
            <w:r w:rsidRPr="00402F45">
              <w:rPr>
                <w:rFonts w:ascii="Times New Roman" w:hAnsi="Times New Roman" w:cs="Times New Roman"/>
                <w:b/>
                <w:color w:val="000000" w:themeColor="text1"/>
                <w:sz w:val="20"/>
              </w:rPr>
              <w:t>9</w:t>
            </w:r>
          </w:p>
        </w:tc>
        <w:tc>
          <w:tcPr>
            <w:tcW w:w="404" w:type="pct"/>
            <w:vAlign w:val="center"/>
          </w:tcPr>
          <w:p w:rsidR="00DE3DFC" w:rsidRPr="00402F45" w:rsidRDefault="00DE3DFC" w:rsidP="00B65071">
            <w:pPr>
              <w:spacing w:line="276" w:lineRule="auto"/>
              <w:jc w:val="center"/>
              <w:rPr>
                <w:rFonts w:ascii="Times New Roman" w:hAnsi="Times New Roman" w:cs="Times New Roman"/>
                <w:b/>
                <w:color w:val="000000" w:themeColor="text1"/>
                <w:sz w:val="20"/>
              </w:rPr>
            </w:pPr>
            <w:r w:rsidRPr="00402F45">
              <w:rPr>
                <w:rFonts w:ascii="Times New Roman" w:hAnsi="Times New Roman" w:cs="Times New Roman"/>
                <w:b/>
                <w:color w:val="000000" w:themeColor="text1"/>
                <w:sz w:val="20"/>
              </w:rPr>
              <w:t>10</w:t>
            </w:r>
          </w:p>
        </w:tc>
        <w:tc>
          <w:tcPr>
            <w:tcW w:w="486" w:type="pct"/>
            <w:vMerge w:val="restart"/>
            <w:vAlign w:val="center"/>
          </w:tcPr>
          <w:p w:rsidR="00DE3DFC" w:rsidRPr="00402F45" w:rsidRDefault="00DE3DFC" w:rsidP="00B65071">
            <w:pPr>
              <w:spacing w:line="276" w:lineRule="auto"/>
              <w:rPr>
                <w:rFonts w:ascii="Times New Roman" w:hAnsi="Times New Roman" w:cs="Times New Roman"/>
                <w:b/>
                <w:color w:val="000000" w:themeColor="text1"/>
                <w:sz w:val="20"/>
              </w:rPr>
            </w:pPr>
            <w:r w:rsidRPr="00402F45">
              <w:rPr>
                <w:rFonts w:ascii="Times New Roman" w:hAnsi="Times New Roman" w:cs="Times New Roman"/>
                <w:b/>
                <w:color w:val="000000" w:themeColor="text1"/>
                <w:sz w:val="20"/>
              </w:rPr>
              <w:t>Toplam</w:t>
            </w:r>
          </w:p>
        </w:tc>
      </w:tr>
      <w:tr w:rsidR="00402F45" w:rsidRPr="00402F45" w:rsidTr="00FD4A5F">
        <w:tc>
          <w:tcPr>
            <w:tcW w:w="1097" w:type="pct"/>
            <w:vAlign w:val="center"/>
          </w:tcPr>
          <w:p w:rsidR="00DE3DFC" w:rsidRPr="00402F45" w:rsidRDefault="00DE3DFC" w:rsidP="00B65071">
            <w:pPr>
              <w:spacing w:line="276" w:lineRule="auto"/>
              <w:rPr>
                <w:rFonts w:ascii="Times New Roman" w:hAnsi="Times New Roman" w:cs="Times New Roman"/>
                <w:b/>
                <w:color w:val="000000" w:themeColor="text1"/>
                <w:sz w:val="20"/>
              </w:rPr>
            </w:pPr>
            <w:r w:rsidRPr="00402F45">
              <w:rPr>
                <w:rFonts w:ascii="Times New Roman" w:hAnsi="Times New Roman" w:cs="Times New Roman"/>
                <w:b/>
                <w:color w:val="000000" w:themeColor="text1"/>
                <w:sz w:val="20"/>
              </w:rPr>
              <w:t>Program Çıktısı</w:t>
            </w:r>
          </w:p>
        </w:tc>
        <w:tc>
          <w:tcPr>
            <w:tcW w:w="385" w:type="pct"/>
            <w:vAlign w:val="center"/>
          </w:tcPr>
          <w:p w:rsidR="00DE3DFC" w:rsidRPr="00402F45" w:rsidRDefault="00402F45" w:rsidP="00B65071">
            <w:pPr>
              <w:spacing w:line="276" w:lineRule="auto"/>
              <w:jc w:val="center"/>
              <w:rPr>
                <w:rFonts w:ascii="Times New Roman" w:hAnsi="Times New Roman" w:cs="Times New Roman"/>
                <w:color w:val="000000" w:themeColor="text1"/>
                <w:sz w:val="20"/>
              </w:rPr>
            </w:pPr>
            <w:r w:rsidRPr="00402F45">
              <w:rPr>
                <w:rFonts w:ascii="Times New Roman" w:hAnsi="Times New Roman" w:cs="Times New Roman"/>
                <w:color w:val="000000" w:themeColor="text1"/>
                <w:sz w:val="20"/>
              </w:rPr>
              <w:t>PÇ</w:t>
            </w:r>
            <w:r w:rsidR="00F954A3">
              <w:rPr>
                <w:rFonts w:ascii="Times New Roman" w:hAnsi="Times New Roman" w:cs="Times New Roman"/>
                <w:color w:val="000000" w:themeColor="text1"/>
                <w:sz w:val="20"/>
              </w:rPr>
              <w:t>2</w:t>
            </w:r>
          </w:p>
        </w:tc>
        <w:tc>
          <w:tcPr>
            <w:tcW w:w="385" w:type="pct"/>
            <w:vAlign w:val="center"/>
          </w:tcPr>
          <w:p w:rsidR="00DE3DFC" w:rsidRPr="00402F45" w:rsidRDefault="00402F45" w:rsidP="00B65071">
            <w:pPr>
              <w:spacing w:line="276" w:lineRule="auto"/>
              <w:jc w:val="center"/>
              <w:rPr>
                <w:rFonts w:ascii="Times New Roman" w:hAnsi="Times New Roman" w:cs="Times New Roman"/>
                <w:color w:val="000000" w:themeColor="text1"/>
                <w:sz w:val="20"/>
              </w:rPr>
            </w:pPr>
            <w:r w:rsidRPr="00402F45">
              <w:rPr>
                <w:rFonts w:ascii="Times New Roman" w:hAnsi="Times New Roman" w:cs="Times New Roman"/>
                <w:color w:val="000000" w:themeColor="text1"/>
                <w:sz w:val="20"/>
              </w:rPr>
              <w:t>PÇ</w:t>
            </w:r>
            <w:r w:rsidR="00F954A3">
              <w:rPr>
                <w:rFonts w:ascii="Times New Roman" w:hAnsi="Times New Roman" w:cs="Times New Roman"/>
                <w:color w:val="000000" w:themeColor="text1"/>
                <w:sz w:val="20"/>
              </w:rPr>
              <w:t>4</w:t>
            </w:r>
          </w:p>
        </w:tc>
        <w:tc>
          <w:tcPr>
            <w:tcW w:w="384" w:type="pct"/>
            <w:vAlign w:val="center"/>
          </w:tcPr>
          <w:p w:rsidR="00DE3DFC" w:rsidRPr="00402F45" w:rsidRDefault="00402F45" w:rsidP="00B65071">
            <w:pPr>
              <w:spacing w:line="276" w:lineRule="auto"/>
              <w:jc w:val="center"/>
              <w:rPr>
                <w:rFonts w:ascii="Times New Roman" w:hAnsi="Times New Roman" w:cs="Times New Roman"/>
                <w:color w:val="000000" w:themeColor="text1"/>
                <w:sz w:val="20"/>
              </w:rPr>
            </w:pPr>
            <w:r w:rsidRPr="00402F45">
              <w:rPr>
                <w:rFonts w:ascii="Times New Roman" w:hAnsi="Times New Roman" w:cs="Times New Roman"/>
                <w:color w:val="000000" w:themeColor="text1"/>
                <w:sz w:val="20"/>
              </w:rPr>
              <w:t>PÇ</w:t>
            </w:r>
            <w:r w:rsidR="00F954A3">
              <w:rPr>
                <w:rFonts w:ascii="Times New Roman" w:hAnsi="Times New Roman" w:cs="Times New Roman"/>
                <w:color w:val="000000" w:themeColor="text1"/>
                <w:sz w:val="20"/>
              </w:rPr>
              <w:t>4</w:t>
            </w:r>
          </w:p>
        </w:tc>
        <w:tc>
          <w:tcPr>
            <w:tcW w:w="498" w:type="pct"/>
            <w:vAlign w:val="center"/>
          </w:tcPr>
          <w:p w:rsidR="00DE3DFC" w:rsidRPr="00402F45" w:rsidRDefault="00F954A3" w:rsidP="00B65071">
            <w:pPr>
              <w:spacing w:line="276"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PÇ2-4</w:t>
            </w:r>
          </w:p>
        </w:tc>
        <w:tc>
          <w:tcPr>
            <w:tcW w:w="498" w:type="pct"/>
            <w:vAlign w:val="center"/>
          </w:tcPr>
          <w:p w:rsidR="00DE3DFC" w:rsidRPr="00402F45" w:rsidRDefault="00402F45" w:rsidP="00B65071">
            <w:pPr>
              <w:spacing w:line="276"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PÇ</w:t>
            </w:r>
            <w:r w:rsidR="00F954A3">
              <w:rPr>
                <w:rFonts w:ascii="Times New Roman" w:hAnsi="Times New Roman" w:cs="Times New Roman"/>
                <w:color w:val="000000" w:themeColor="text1"/>
                <w:sz w:val="20"/>
              </w:rPr>
              <w:t>2-4</w:t>
            </w:r>
          </w:p>
        </w:tc>
        <w:tc>
          <w:tcPr>
            <w:tcW w:w="216" w:type="pct"/>
            <w:vAlign w:val="center"/>
          </w:tcPr>
          <w:p w:rsidR="00DE3DFC" w:rsidRPr="00402F45" w:rsidRDefault="00DE3DFC" w:rsidP="00B65071">
            <w:pPr>
              <w:spacing w:line="276" w:lineRule="auto"/>
              <w:jc w:val="center"/>
              <w:rPr>
                <w:rFonts w:ascii="Times New Roman" w:hAnsi="Times New Roman" w:cs="Times New Roman"/>
                <w:color w:val="000000" w:themeColor="text1"/>
                <w:sz w:val="20"/>
              </w:rPr>
            </w:pPr>
          </w:p>
        </w:tc>
        <w:tc>
          <w:tcPr>
            <w:tcW w:w="216" w:type="pct"/>
          </w:tcPr>
          <w:p w:rsidR="00DE3DFC" w:rsidRPr="00402F45" w:rsidRDefault="00DE3DFC" w:rsidP="00B65071">
            <w:pPr>
              <w:spacing w:line="276" w:lineRule="auto"/>
              <w:rPr>
                <w:rFonts w:ascii="Times New Roman" w:hAnsi="Times New Roman" w:cs="Times New Roman"/>
                <w:color w:val="000000" w:themeColor="text1"/>
                <w:sz w:val="20"/>
              </w:rPr>
            </w:pPr>
          </w:p>
        </w:tc>
        <w:tc>
          <w:tcPr>
            <w:tcW w:w="216" w:type="pct"/>
          </w:tcPr>
          <w:p w:rsidR="00DE3DFC" w:rsidRPr="00402F45" w:rsidRDefault="00DE3DFC" w:rsidP="00B65071">
            <w:pPr>
              <w:spacing w:line="276" w:lineRule="auto"/>
              <w:rPr>
                <w:rFonts w:ascii="Times New Roman" w:hAnsi="Times New Roman" w:cs="Times New Roman"/>
                <w:color w:val="000000" w:themeColor="text1"/>
                <w:sz w:val="20"/>
              </w:rPr>
            </w:pPr>
          </w:p>
        </w:tc>
        <w:tc>
          <w:tcPr>
            <w:tcW w:w="216" w:type="pct"/>
            <w:vAlign w:val="center"/>
          </w:tcPr>
          <w:p w:rsidR="00DE3DFC" w:rsidRPr="00402F45" w:rsidRDefault="00DE3DFC" w:rsidP="00B65071">
            <w:pPr>
              <w:spacing w:line="276" w:lineRule="auto"/>
              <w:rPr>
                <w:rFonts w:ascii="Times New Roman" w:hAnsi="Times New Roman" w:cs="Times New Roman"/>
                <w:color w:val="000000" w:themeColor="text1"/>
                <w:sz w:val="20"/>
              </w:rPr>
            </w:pPr>
          </w:p>
        </w:tc>
        <w:tc>
          <w:tcPr>
            <w:tcW w:w="404" w:type="pct"/>
            <w:vAlign w:val="center"/>
          </w:tcPr>
          <w:p w:rsidR="00DE3DFC" w:rsidRPr="00402F45" w:rsidRDefault="00DE3DFC" w:rsidP="00B65071">
            <w:pPr>
              <w:spacing w:line="276" w:lineRule="auto"/>
              <w:rPr>
                <w:rFonts w:ascii="Times New Roman" w:hAnsi="Times New Roman" w:cs="Times New Roman"/>
                <w:b/>
                <w:color w:val="000000" w:themeColor="text1"/>
                <w:sz w:val="20"/>
              </w:rPr>
            </w:pPr>
          </w:p>
        </w:tc>
        <w:tc>
          <w:tcPr>
            <w:tcW w:w="486" w:type="pct"/>
            <w:vMerge/>
          </w:tcPr>
          <w:p w:rsidR="00DE3DFC" w:rsidRPr="00402F45" w:rsidRDefault="00DE3DFC" w:rsidP="00B65071">
            <w:pPr>
              <w:spacing w:line="276" w:lineRule="auto"/>
              <w:rPr>
                <w:rFonts w:ascii="Times New Roman" w:hAnsi="Times New Roman" w:cs="Times New Roman"/>
                <w:color w:val="000000" w:themeColor="text1"/>
                <w:sz w:val="20"/>
              </w:rPr>
            </w:pPr>
          </w:p>
        </w:tc>
      </w:tr>
      <w:tr w:rsidR="00402F45" w:rsidRPr="00402F45" w:rsidTr="00FD4A5F">
        <w:tc>
          <w:tcPr>
            <w:tcW w:w="1097" w:type="pct"/>
            <w:vAlign w:val="center"/>
          </w:tcPr>
          <w:p w:rsidR="00DE3DFC" w:rsidRPr="00402F45" w:rsidRDefault="00DE3DFC" w:rsidP="00B65071">
            <w:pPr>
              <w:spacing w:line="276" w:lineRule="auto"/>
              <w:rPr>
                <w:rFonts w:ascii="Times New Roman" w:hAnsi="Times New Roman" w:cs="Times New Roman"/>
                <w:b/>
                <w:color w:val="000000" w:themeColor="text1"/>
                <w:sz w:val="20"/>
              </w:rPr>
            </w:pPr>
            <w:r w:rsidRPr="00402F45">
              <w:rPr>
                <w:rFonts w:ascii="Times New Roman" w:hAnsi="Times New Roman" w:cs="Times New Roman"/>
                <w:b/>
                <w:color w:val="000000" w:themeColor="text1"/>
                <w:sz w:val="20"/>
              </w:rPr>
              <w:t>Soru Puanı</w:t>
            </w:r>
          </w:p>
        </w:tc>
        <w:tc>
          <w:tcPr>
            <w:tcW w:w="385" w:type="pct"/>
            <w:vAlign w:val="center"/>
          </w:tcPr>
          <w:p w:rsidR="00DE3DFC" w:rsidRPr="00402F45" w:rsidRDefault="000C6363" w:rsidP="00B65071">
            <w:pPr>
              <w:spacing w:line="276" w:lineRule="auto"/>
              <w:jc w:val="center"/>
              <w:rPr>
                <w:rFonts w:ascii="Times New Roman" w:hAnsi="Times New Roman" w:cs="Times New Roman"/>
                <w:color w:val="000000" w:themeColor="text1"/>
                <w:sz w:val="20"/>
              </w:rPr>
            </w:pPr>
            <w:r w:rsidRPr="00402F45">
              <w:rPr>
                <w:rFonts w:ascii="Times New Roman" w:hAnsi="Times New Roman" w:cs="Times New Roman"/>
                <w:color w:val="000000" w:themeColor="text1"/>
                <w:sz w:val="20"/>
              </w:rPr>
              <w:t>10</w:t>
            </w:r>
          </w:p>
        </w:tc>
        <w:tc>
          <w:tcPr>
            <w:tcW w:w="385" w:type="pct"/>
            <w:vAlign w:val="center"/>
          </w:tcPr>
          <w:p w:rsidR="00DE3DFC" w:rsidRPr="00402F45" w:rsidRDefault="000C6363" w:rsidP="00B65071">
            <w:pPr>
              <w:spacing w:line="276" w:lineRule="auto"/>
              <w:jc w:val="center"/>
              <w:rPr>
                <w:rFonts w:ascii="Times New Roman" w:hAnsi="Times New Roman" w:cs="Times New Roman"/>
                <w:color w:val="000000" w:themeColor="text1"/>
                <w:sz w:val="20"/>
              </w:rPr>
            </w:pPr>
            <w:r w:rsidRPr="00402F45">
              <w:rPr>
                <w:rFonts w:ascii="Times New Roman" w:hAnsi="Times New Roman" w:cs="Times New Roman"/>
                <w:color w:val="000000" w:themeColor="text1"/>
                <w:sz w:val="20"/>
              </w:rPr>
              <w:t>15</w:t>
            </w:r>
          </w:p>
        </w:tc>
        <w:tc>
          <w:tcPr>
            <w:tcW w:w="384" w:type="pct"/>
            <w:vAlign w:val="center"/>
          </w:tcPr>
          <w:p w:rsidR="00DE3DFC" w:rsidRPr="00402F45" w:rsidRDefault="000C6363" w:rsidP="00B65071">
            <w:pPr>
              <w:spacing w:line="276" w:lineRule="auto"/>
              <w:jc w:val="center"/>
              <w:rPr>
                <w:rFonts w:ascii="Times New Roman" w:hAnsi="Times New Roman" w:cs="Times New Roman"/>
                <w:color w:val="000000" w:themeColor="text1"/>
                <w:sz w:val="20"/>
              </w:rPr>
            </w:pPr>
            <w:r w:rsidRPr="00402F45">
              <w:rPr>
                <w:rFonts w:ascii="Times New Roman" w:hAnsi="Times New Roman" w:cs="Times New Roman"/>
                <w:color w:val="000000" w:themeColor="text1"/>
                <w:sz w:val="20"/>
              </w:rPr>
              <w:t>15</w:t>
            </w:r>
          </w:p>
        </w:tc>
        <w:tc>
          <w:tcPr>
            <w:tcW w:w="498" w:type="pct"/>
            <w:vAlign w:val="center"/>
          </w:tcPr>
          <w:p w:rsidR="00DE3DFC" w:rsidRPr="00402F45" w:rsidRDefault="000C6363" w:rsidP="00B65071">
            <w:pPr>
              <w:spacing w:line="276" w:lineRule="auto"/>
              <w:jc w:val="center"/>
              <w:rPr>
                <w:rFonts w:ascii="Times New Roman" w:hAnsi="Times New Roman" w:cs="Times New Roman"/>
                <w:color w:val="000000" w:themeColor="text1"/>
                <w:sz w:val="20"/>
              </w:rPr>
            </w:pPr>
            <w:r w:rsidRPr="00402F45">
              <w:rPr>
                <w:rFonts w:ascii="Times New Roman" w:hAnsi="Times New Roman" w:cs="Times New Roman"/>
                <w:color w:val="000000" w:themeColor="text1"/>
                <w:sz w:val="20"/>
              </w:rPr>
              <w:t>30</w:t>
            </w:r>
          </w:p>
        </w:tc>
        <w:tc>
          <w:tcPr>
            <w:tcW w:w="498" w:type="pct"/>
            <w:vAlign w:val="center"/>
          </w:tcPr>
          <w:p w:rsidR="00DE3DFC" w:rsidRPr="00402F45" w:rsidRDefault="000C6363" w:rsidP="00B65071">
            <w:pPr>
              <w:spacing w:line="276" w:lineRule="auto"/>
              <w:jc w:val="center"/>
              <w:rPr>
                <w:rFonts w:ascii="Times New Roman" w:hAnsi="Times New Roman" w:cs="Times New Roman"/>
                <w:color w:val="000000" w:themeColor="text1"/>
                <w:sz w:val="20"/>
              </w:rPr>
            </w:pPr>
            <w:r w:rsidRPr="00402F45">
              <w:rPr>
                <w:rFonts w:ascii="Times New Roman" w:hAnsi="Times New Roman" w:cs="Times New Roman"/>
                <w:color w:val="000000" w:themeColor="text1"/>
                <w:sz w:val="20"/>
              </w:rPr>
              <w:t>30</w:t>
            </w:r>
          </w:p>
        </w:tc>
        <w:tc>
          <w:tcPr>
            <w:tcW w:w="216" w:type="pct"/>
            <w:vAlign w:val="center"/>
          </w:tcPr>
          <w:p w:rsidR="00DE3DFC" w:rsidRPr="00402F45" w:rsidRDefault="00DE3DFC" w:rsidP="00B65071">
            <w:pPr>
              <w:spacing w:line="276" w:lineRule="auto"/>
              <w:jc w:val="center"/>
              <w:rPr>
                <w:rFonts w:ascii="Times New Roman" w:hAnsi="Times New Roman" w:cs="Times New Roman"/>
                <w:color w:val="000000" w:themeColor="text1"/>
                <w:sz w:val="20"/>
              </w:rPr>
            </w:pPr>
          </w:p>
        </w:tc>
        <w:tc>
          <w:tcPr>
            <w:tcW w:w="216" w:type="pct"/>
          </w:tcPr>
          <w:p w:rsidR="00DE3DFC" w:rsidRPr="00402F45" w:rsidRDefault="00DE3DFC" w:rsidP="00B65071">
            <w:pPr>
              <w:spacing w:line="276" w:lineRule="auto"/>
              <w:rPr>
                <w:rFonts w:ascii="Times New Roman" w:hAnsi="Times New Roman" w:cs="Times New Roman"/>
                <w:color w:val="000000" w:themeColor="text1"/>
                <w:sz w:val="20"/>
              </w:rPr>
            </w:pPr>
          </w:p>
        </w:tc>
        <w:tc>
          <w:tcPr>
            <w:tcW w:w="216" w:type="pct"/>
          </w:tcPr>
          <w:p w:rsidR="00DE3DFC" w:rsidRPr="00402F45" w:rsidRDefault="00DE3DFC" w:rsidP="00B65071">
            <w:pPr>
              <w:spacing w:line="276" w:lineRule="auto"/>
              <w:rPr>
                <w:rFonts w:ascii="Times New Roman" w:hAnsi="Times New Roman" w:cs="Times New Roman"/>
                <w:color w:val="000000" w:themeColor="text1"/>
                <w:sz w:val="20"/>
              </w:rPr>
            </w:pPr>
          </w:p>
        </w:tc>
        <w:tc>
          <w:tcPr>
            <w:tcW w:w="216" w:type="pct"/>
            <w:vAlign w:val="center"/>
          </w:tcPr>
          <w:p w:rsidR="00DE3DFC" w:rsidRPr="00402F45" w:rsidRDefault="00DE3DFC" w:rsidP="00B65071">
            <w:pPr>
              <w:spacing w:line="276" w:lineRule="auto"/>
              <w:rPr>
                <w:rFonts w:ascii="Times New Roman" w:hAnsi="Times New Roman" w:cs="Times New Roman"/>
                <w:color w:val="000000" w:themeColor="text1"/>
                <w:sz w:val="20"/>
              </w:rPr>
            </w:pPr>
          </w:p>
        </w:tc>
        <w:tc>
          <w:tcPr>
            <w:tcW w:w="404" w:type="pct"/>
            <w:vAlign w:val="center"/>
          </w:tcPr>
          <w:p w:rsidR="00DE3DFC" w:rsidRPr="00402F45" w:rsidRDefault="00DE3DFC" w:rsidP="00B65071">
            <w:pPr>
              <w:spacing w:line="276" w:lineRule="auto"/>
              <w:rPr>
                <w:rFonts w:ascii="Times New Roman" w:hAnsi="Times New Roman" w:cs="Times New Roman"/>
                <w:color w:val="000000" w:themeColor="text1"/>
                <w:sz w:val="20"/>
              </w:rPr>
            </w:pPr>
          </w:p>
        </w:tc>
        <w:tc>
          <w:tcPr>
            <w:tcW w:w="486" w:type="pct"/>
          </w:tcPr>
          <w:p w:rsidR="00DE3DFC" w:rsidRPr="00402F45" w:rsidRDefault="00DE3DFC" w:rsidP="00B65071">
            <w:pPr>
              <w:spacing w:line="276" w:lineRule="auto"/>
              <w:jc w:val="center"/>
              <w:rPr>
                <w:rFonts w:ascii="Times New Roman" w:hAnsi="Times New Roman" w:cs="Times New Roman"/>
                <w:color w:val="000000" w:themeColor="text1"/>
                <w:sz w:val="20"/>
              </w:rPr>
            </w:pPr>
            <w:r w:rsidRPr="00402F45">
              <w:rPr>
                <w:rFonts w:ascii="Times New Roman" w:hAnsi="Times New Roman" w:cs="Times New Roman"/>
                <w:color w:val="000000" w:themeColor="text1"/>
                <w:sz w:val="20"/>
              </w:rPr>
              <w:t>100</w:t>
            </w:r>
          </w:p>
        </w:tc>
      </w:tr>
      <w:tr w:rsidR="00402F45" w:rsidRPr="00402F45" w:rsidTr="00FD4A5F">
        <w:tc>
          <w:tcPr>
            <w:tcW w:w="1097" w:type="pct"/>
            <w:vAlign w:val="center"/>
          </w:tcPr>
          <w:p w:rsidR="00DE3DFC" w:rsidRPr="00402F45" w:rsidRDefault="00DE3DFC" w:rsidP="00B65071">
            <w:pPr>
              <w:spacing w:line="276" w:lineRule="auto"/>
              <w:rPr>
                <w:rFonts w:ascii="Times New Roman" w:hAnsi="Times New Roman" w:cs="Times New Roman"/>
                <w:b/>
                <w:color w:val="000000" w:themeColor="text1"/>
                <w:sz w:val="20"/>
              </w:rPr>
            </w:pPr>
            <w:r w:rsidRPr="00402F45">
              <w:rPr>
                <w:rFonts w:ascii="Times New Roman" w:hAnsi="Times New Roman" w:cs="Times New Roman"/>
                <w:b/>
                <w:color w:val="000000" w:themeColor="text1"/>
                <w:sz w:val="20"/>
              </w:rPr>
              <w:t>Alınan Puan</w:t>
            </w:r>
          </w:p>
        </w:tc>
        <w:tc>
          <w:tcPr>
            <w:tcW w:w="385" w:type="pct"/>
            <w:vAlign w:val="center"/>
          </w:tcPr>
          <w:p w:rsidR="00DE3DFC" w:rsidRPr="00402F45" w:rsidRDefault="00DE3DFC" w:rsidP="00B65071">
            <w:pPr>
              <w:spacing w:line="276" w:lineRule="auto"/>
              <w:rPr>
                <w:rFonts w:ascii="Times New Roman" w:hAnsi="Times New Roman" w:cs="Times New Roman"/>
                <w:color w:val="000000" w:themeColor="text1"/>
                <w:sz w:val="20"/>
              </w:rPr>
            </w:pPr>
          </w:p>
        </w:tc>
        <w:tc>
          <w:tcPr>
            <w:tcW w:w="385" w:type="pct"/>
            <w:vAlign w:val="center"/>
          </w:tcPr>
          <w:p w:rsidR="00DE3DFC" w:rsidRPr="00402F45" w:rsidRDefault="00DE3DFC" w:rsidP="00B65071">
            <w:pPr>
              <w:spacing w:line="276" w:lineRule="auto"/>
              <w:rPr>
                <w:rFonts w:ascii="Times New Roman" w:hAnsi="Times New Roman" w:cs="Times New Roman"/>
                <w:color w:val="000000" w:themeColor="text1"/>
                <w:sz w:val="20"/>
              </w:rPr>
            </w:pPr>
          </w:p>
        </w:tc>
        <w:tc>
          <w:tcPr>
            <w:tcW w:w="384" w:type="pct"/>
            <w:vAlign w:val="center"/>
          </w:tcPr>
          <w:p w:rsidR="00DE3DFC" w:rsidRPr="00402F45" w:rsidRDefault="00DE3DFC" w:rsidP="00B65071">
            <w:pPr>
              <w:spacing w:line="276" w:lineRule="auto"/>
              <w:rPr>
                <w:rFonts w:ascii="Times New Roman" w:hAnsi="Times New Roman" w:cs="Times New Roman"/>
                <w:color w:val="000000" w:themeColor="text1"/>
                <w:sz w:val="20"/>
              </w:rPr>
            </w:pPr>
          </w:p>
        </w:tc>
        <w:tc>
          <w:tcPr>
            <w:tcW w:w="498" w:type="pct"/>
            <w:vAlign w:val="center"/>
          </w:tcPr>
          <w:p w:rsidR="00DE3DFC" w:rsidRPr="00402F45" w:rsidRDefault="00DE3DFC" w:rsidP="00B65071">
            <w:pPr>
              <w:spacing w:line="276" w:lineRule="auto"/>
              <w:rPr>
                <w:rFonts w:ascii="Times New Roman" w:hAnsi="Times New Roman" w:cs="Times New Roman"/>
                <w:color w:val="000000" w:themeColor="text1"/>
                <w:sz w:val="20"/>
              </w:rPr>
            </w:pPr>
          </w:p>
        </w:tc>
        <w:tc>
          <w:tcPr>
            <w:tcW w:w="498" w:type="pct"/>
            <w:vAlign w:val="center"/>
          </w:tcPr>
          <w:p w:rsidR="00DE3DFC" w:rsidRPr="00402F45" w:rsidRDefault="00DE3DFC" w:rsidP="00B65071">
            <w:pPr>
              <w:spacing w:line="276" w:lineRule="auto"/>
              <w:rPr>
                <w:rFonts w:ascii="Times New Roman" w:hAnsi="Times New Roman" w:cs="Times New Roman"/>
                <w:color w:val="000000" w:themeColor="text1"/>
                <w:sz w:val="20"/>
              </w:rPr>
            </w:pPr>
          </w:p>
        </w:tc>
        <w:tc>
          <w:tcPr>
            <w:tcW w:w="216" w:type="pct"/>
          </w:tcPr>
          <w:p w:rsidR="00DE3DFC" w:rsidRPr="00402F45" w:rsidRDefault="00DE3DFC" w:rsidP="00B65071">
            <w:pPr>
              <w:spacing w:line="276" w:lineRule="auto"/>
              <w:rPr>
                <w:rFonts w:ascii="Times New Roman" w:hAnsi="Times New Roman" w:cs="Times New Roman"/>
                <w:color w:val="000000" w:themeColor="text1"/>
                <w:sz w:val="20"/>
              </w:rPr>
            </w:pPr>
          </w:p>
        </w:tc>
        <w:tc>
          <w:tcPr>
            <w:tcW w:w="216" w:type="pct"/>
          </w:tcPr>
          <w:p w:rsidR="00DE3DFC" w:rsidRPr="00402F45" w:rsidRDefault="00DE3DFC" w:rsidP="00B65071">
            <w:pPr>
              <w:spacing w:line="276" w:lineRule="auto"/>
              <w:rPr>
                <w:rFonts w:ascii="Times New Roman" w:hAnsi="Times New Roman" w:cs="Times New Roman"/>
                <w:color w:val="000000" w:themeColor="text1"/>
                <w:sz w:val="20"/>
              </w:rPr>
            </w:pPr>
          </w:p>
        </w:tc>
        <w:tc>
          <w:tcPr>
            <w:tcW w:w="216" w:type="pct"/>
          </w:tcPr>
          <w:p w:rsidR="00DE3DFC" w:rsidRPr="00402F45" w:rsidRDefault="00DE3DFC" w:rsidP="00B65071">
            <w:pPr>
              <w:spacing w:line="276" w:lineRule="auto"/>
              <w:rPr>
                <w:rFonts w:ascii="Times New Roman" w:hAnsi="Times New Roman" w:cs="Times New Roman"/>
                <w:color w:val="000000" w:themeColor="text1"/>
                <w:sz w:val="20"/>
              </w:rPr>
            </w:pPr>
          </w:p>
        </w:tc>
        <w:tc>
          <w:tcPr>
            <w:tcW w:w="216" w:type="pct"/>
          </w:tcPr>
          <w:p w:rsidR="00DE3DFC" w:rsidRPr="00402F45" w:rsidRDefault="00DE3DFC" w:rsidP="00B65071">
            <w:pPr>
              <w:spacing w:line="276" w:lineRule="auto"/>
              <w:rPr>
                <w:rFonts w:ascii="Times New Roman" w:hAnsi="Times New Roman" w:cs="Times New Roman"/>
                <w:color w:val="000000" w:themeColor="text1"/>
                <w:sz w:val="20"/>
              </w:rPr>
            </w:pPr>
          </w:p>
        </w:tc>
        <w:tc>
          <w:tcPr>
            <w:tcW w:w="404" w:type="pct"/>
          </w:tcPr>
          <w:p w:rsidR="00DE3DFC" w:rsidRPr="00402F45" w:rsidRDefault="00DE3DFC" w:rsidP="00B65071">
            <w:pPr>
              <w:spacing w:line="276" w:lineRule="auto"/>
              <w:rPr>
                <w:rFonts w:ascii="Times New Roman" w:hAnsi="Times New Roman" w:cs="Times New Roman"/>
                <w:color w:val="000000" w:themeColor="text1"/>
                <w:sz w:val="20"/>
              </w:rPr>
            </w:pPr>
          </w:p>
        </w:tc>
        <w:tc>
          <w:tcPr>
            <w:tcW w:w="486" w:type="pct"/>
          </w:tcPr>
          <w:p w:rsidR="00DE3DFC" w:rsidRPr="00402F45" w:rsidRDefault="00DE3DFC" w:rsidP="00B65071">
            <w:pPr>
              <w:spacing w:line="276" w:lineRule="auto"/>
              <w:rPr>
                <w:rFonts w:ascii="Times New Roman" w:hAnsi="Times New Roman" w:cs="Times New Roman"/>
                <w:color w:val="000000" w:themeColor="text1"/>
                <w:sz w:val="20"/>
              </w:rPr>
            </w:pPr>
          </w:p>
        </w:tc>
      </w:tr>
    </w:tbl>
    <w:p w:rsidR="004A0D05" w:rsidRPr="00AD4FE4" w:rsidRDefault="004A0D05" w:rsidP="004A0D05">
      <w:pPr>
        <w:spacing w:after="0"/>
        <w:ind w:left="0" w:firstLine="0"/>
        <w:rPr>
          <w:rFonts w:ascii="Times New Roman" w:hAnsi="Times New Roman" w:cs="Times New Roman"/>
        </w:rPr>
      </w:pPr>
      <w:r w:rsidRPr="006D4994">
        <w:rPr>
          <w:rFonts w:ascii="Times New Roman" w:hAnsi="Times New Roman" w:cs="Times New Roman"/>
          <w:b/>
        </w:rPr>
        <w:t>SORU 1.</w:t>
      </w:r>
      <w:r w:rsidRPr="006D4994">
        <w:rPr>
          <w:rFonts w:ascii="Times New Roman" w:hAnsi="Times New Roman" w:cs="Times New Roman"/>
        </w:rPr>
        <w:t xml:space="preserve"> Makinayı tanımlayınız, özelliklerini yazınız.</w:t>
      </w:r>
    </w:p>
    <w:p w:rsidR="004A0D05" w:rsidRPr="006D4994" w:rsidRDefault="004A0D05" w:rsidP="009D290B">
      <w:pPr>
        <w:ind w:left="0" w:firstLine="0"/>
        <w:rPr>
          <w:rFonts w:ascii="Times New Roman" w:hAnsi="Times New Roman" w:cs="Times New Roman"/>
        </w:rPr>
      </w:pPr>
      <w:r w:rsidRPr="006D4994">
        <w:rPr>
          <w:rFonts w:ascii="Times New Roman" w:hAnsi="Times New Roman" w:cs="Times New Roman"/>
          <w:b/>
        </w:rPr>
        <w:t xml:space="preserve">SORU 2. </w:t>
      </w:r>
      <w:r w:rsidRPr="006D4994">
        <w:rPr>
          <w:rFonts w:ascii="Times New Roman" w:hAnsi="Times New Roman" w:cs="Times New Roman"/>
        </w:rPr>
        <w:t>Şekil 1’de verilen çelik ve ahşap levhalar verilen şekliyle birleştirilecektir. Birleştirmede hangi bağlama elemanı kullanılmalıdır? Niçin? Kullanacağınız bağlama elemanları hakkında kısa bilgi veriniz. Bağlantının uygun görünüşlerini çizerek ölçülendiriniz.</w:t>
      </w:r>
    </w:p>
    <w:tbl>
      <w:tblPr>
        <w:tblStyle w:val="TabloKlavuzu"/>
        <w:tblW w:w="0" w:type="auto"/>
        <w:tblLook w:val="04A0" w:firstRow="1" w:lastRow="0" w:firstColumn="1" w:lastColumn="0" w:noHBand="0" w:noVBand="1"/>
      </w:tblPr>
      <w:tblGrid>
        <w:gridCol w:w="4889"/>
        <w:gridCol w:w="4889"/>
      </w:tblGrid>
      <w:tr w:rsidR="004A0D05" w:rsidRPr="006D4994" w:rsidTr="00E83A27">
        <w:tc>
          <w:tcPr>
            <w:tcW w:w="4889" w:type="dxa"/>
          </w:tcPr>
          <w:p w:rsidR="004A0D05" w:rsidRPr="006D4994" w:rsidRDefault="004A0D05" w:rsidP="00E83A27">
            <w:pPr>
              <w:spacing w:line="276" w:lineRule="auto"/>
              <w:ind w:left="0" w:firstLine="0"/>
              <w:jc w:val="center"/>
              <w:rPr>
                <w:rFonts w:ascii="Times New Roman" w:hAnsi="Times New Roman" w:cs="Times New Roman"/>
              </w:rPr>
            </w:pPr>
            <w:r w:rsidRPr="006D4994">
              <w:rPr>
                <w:rFonts w:ascii="Times New Roman" w:hAnsi="Times New Roman" w:cs="Times New Roman"/>
                <w:b/>
                <w:noProof/>
                <w:lang w:eastAsia="tr-TR"/>
              </w:rPr>
              <w:drawing>
                <wp:inline distT="0" distB="0" distL="0" distR="0" wp14:anchorId="15A6153F" wp14:editId="1F89E0B7">
                  <wp:extent cx="2159276" cy="1872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276" cy="1872000"/>
                          </a:xfrm>
                          <a:prstGeom prst="rect">
                            <a:avLst/>
                          </a:prstGeom>
                          <a:noFill/>
                          <a:ln>
                            <a:noFill/>
                          </a:ln>
                        </pic:spPr>
                      </pic:pic>
                    </a:graphicData>
                  </a:graphic>
                </wp:inline>
              </w:drawing>
            </w:r>
          </w:p>
        </w:tc>
        <w:tc>
          <w:tcPr>
            <w:tcW w:w="4889" w:type="dxa"/>
          </w:tcPr>
          <w:p w:rsidR="004A0D05" w:rsidRPr="006D4994" w:rsidRDefault="004A0D05" w:rsidP="00E83A27">
            <w:pPr>
              <w:spacing w:line="276" w:lineRule="auto"/>
              <w:ind w:left="0" w:firstLine="0"/>
              <w:jc w:val="center"/>
              <w:rPr>
                <w:rFonts w:ascii="Times New Roman" w:hAnsi="Times New Roman" w:cs="Times New Roman"/>
              </w:rPr>
            </w:pPr>
            <w:r w:rsidRPr="006D4994">
              <w:rPr>
                <w:rFonts w:ascii="Times New Roman" w:hAnsi="Times New Roman" w:cs="Times New Roman"/>
                <w:noProof/>
                <w:lang w:eastAsia="tr-TR"/>
              </w:rPr>
              <w:drawing>
                <wp:inline distT="0" distB="0" distL="0" distR="0" wp14:anchorId="077E8342" wp14:editId="1B7E25FD">
                  <wp:extent cx="2659925" cy="1872000"/>
                  <wp:effectExtent l="0" t="0" r="762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9925" cy="1872000"/>
                          </a:xfrm>
                          <a:prstGeom prst="rect">
                            <a:avLst/>
                          </a:prstGeom>
                          <a:noFill/>
                          <a:ln>
                            <a:noFill/>
                          </a:ln>
                        </pic:spPr>
                      </pic:pic>
                    </a:graphicData>
                  </a:graphic>
                </wp:inline>
              </w:drawing>
            </w:r>
          </w:p>
        </w:tc>
      </w:tr>
    </w:tbl>
    <w:p w:rsidR="004A0D05" w:rsidRPr="006D4994" w:rsidRDefault="004A0D05" w:rsidP="004A0D05">
      <w:pPr>
        <w:spacing w:after="0"/>
        <w:ind w:left="0" w:firstLine="0"/>
        <w:rPr>
          <w:rFonts w:ascii="Times New Roman" w:hAnsi="Times New Roman" w:cs="Times New Roman"/>
        </w:rPr>
      </w:pPr>
    </w:p>
    <w:p w:rsidR="004A0D05" w:rsidRPr="006D4994" w:rsidRDefault="004A0D05" w:rsidP="009D290B">
      <w:pPr>
        <w:ind w:left="0" w:firstLine="0"/>
        <w:rPr>
          <w:rFonts w:ascii="Times New Roman" w:hAnsi="Times New Roman" w:cs="Times New Roman"/>
        </w:rPr>
      </w:pPr>
      <w:r w:rsidRPr="006D4994">
        <w:rPr>
          <w:rFonts w:ascii="Times New Roman" w:hAnsi="Times New Roman" w:cs="Times New Roman"/>
          <w:b/>
        </w:rPr>
        <w:t>SORU 3.</w:t>
      </w:r>
      <w:r w:rsidRPr="006D4994">
        <w:rPr>
          <w:rFonts w:ascii="Times New Roman" w:hAnsi="Times New Roman" w:cs="Times New Roman"/>
        </w:rPr>
        <w:t xml:space="preserve"> </w:t>
      </w:r>
      <w:r w:rsidR="006D4994">
        <w:rPr>
          <w:rFonts w:ascii="Times New Roman" w:hAnsi="Times New Roman" w:cs="Times New Roman"/>
        </w:rPr>
        <w:t xml:space="preserve">Şekil 2’de gösterilen </w:t>
      </w:r>
      <w:r w:rsidRPr="006D4994">
        <w:rPr>
          <w:rFonts w:ascii="Times New Roman" w:hAnsi="Times New Roman" w:cs="Times New Roman"/>
        </w:rPr>
        <w:t>20 x 50 x 400 mm ölçülerinde çelik parçalar L şeklinde birleştirilecektir. Bu bağlantıyı hangi bağlama elemanı ile yarasınız? Niçin? Kullanacağınız bağlama elemanları hakkında kısa bilgi veriniz Bağlantı detayının teknik resmini çiziniz ve ölçülendiriniz.</w:t>
      </w:r>
    </w:p>
    <w:p w:rsidR="004A0D05" w:rsidRPr="006D4994" w:rsidRDefault="004A0D05" w:rsidP="004A0D05">
      <w:pPr>
        <w:spacing w:line="240" w:lineRule="auto"/>
        <w:ind w:left="0" w:firstLine="0"/>
        <w:rPr>
          <w:rFonts w:ascii="Times New Roman" w:hAnsi="Times New Roman" w:cs="Times New Roman"/>
        </w:rPr>
      </w:pPr>
      <w:r w:rsidRPr="006D4994">
        <w:rPr>
          <w:rFonts w:ascii="Times New Roman" w:hAnsi="Times New Roman" w:cs="Times New Roman"/>
          <w:b/>
        </w:rPr>
        <w:t xml:space="preserve">SORU 4. </w:t>
      </w:r>
      <w:r w:rsidRPr="006D4994">
        <w:rPr>
          <w:rFonts w:ascii="Times New Roman" w:hAnsi="Times New Roman" w:cs="Times New Roman"/>
        </w:rPr>
        <w:t xml:space="preserve">Bir </w:t>
      </w:r>
      <w:proofErr w:type="spellStart"/>
      <w:r w:rsidRPr="006D4994">
        <w:rPr>
          <w:rFonts w:ascii="Times New Roman" w:hAnsi="Times New Roman" w:cs="Times New Roman"/>
        </w:rPr>
        <w:t>diesel</w:t>
      </w:r>
      <w:proofErr w:type="spellEnd"/>
      <w:r w:rsidRPr="006D4994">
        <w:rPr>
          <w:rFonts w:ascii="Times New Roman" w:hAnsi="Times New Roman" w:cs="Times New Roman"/>
        </w:rPr>
        <w:t xml:space="preserve"> motor 70000 </w:t>
      </w:r>
      <w:proofErr w:type="spellStart"/>
      <w:r w:rsidRPr="006D4994">
        <w:rPr>
          <w:rFonts w:ascii="Times New Roman" w:hAnsi="Times New Roman" w:cs="Times New Roman"/>
        </w:rPr>
        <w:t>kCal</w:t>
      </w:r>
      <w:proofErr w:type="spellEnd"/>
      <w:r w:rsidRPr="006D4994">
        <w:rPr>
          <w:rFonts w:ascii="Times New Roman" w:hAnsi="Times New Roman" w:cs="Times New Roman"/>
        </w:rPr>
        <w:t xml:space="preserve"> enerji harcayarak 105487 </w:t>
      </w:r>
      <w:proofErr w:type="spellStart"/>
      <w:r w:rsidRPr="006D4994">
        <w:rPr>
          <w:rFonts w:ascii="Times New Roman" w:hAnsi="Times New Roman" w:cs="Times New Roman"/>
        </w:rPr>
        <w:t>kNm’lik</w:t>
      </w:r>
      <w:proofErr w:type="spellEnd"/>
      <w:r w:rsidRPr="006D4994">
        <w:rPr>
          <w:rFonts w:ascii="Times New Roman" w:hAnsi="Times New Roman" w:cs="Times New Roman"/>
        </w:rPr>
        <w:t xml:space="preserve"> iş üretmiştir. Yakıt alt ısıl değeri 9000 </w:t>
      </w:r>
      <w:proofErr w:type="spellStart"/>
      <w:r w:rsidRPr="006D4994">
        <w:rPr>
          <w:rFonts w:ascii="Times New Roman" w:hAnsi="Times New Roman" w:cs="Times New Roman"/>
        </w:rPr>
        <w:t>kCal</w:t>
      </w:r>
      <w:proofErr w:type="spellEnd"/>
      <w:r w:rsidRPr="006D4994">
        <w:rPr>
          <w:rFonts w:ascii="Times New Roman" w:hAnsi="Times New Roman" w:cs="Times New Roman"/>
        </w:rPr>
        <w:t>/kg, birim fiyatı 6.50 TL/kg’dır.</w:t>
      </w:r>
    </w:p>
    <w:p w:rsidR="004A0D05" w:rsidRPr="006D4994" w:rsidRDefault="004A0D05" w:rsidP="004A0D05">
      <w:pPr>
        <w:pStyle w:val="ListeParagraf"/>
        <w:numPr>
          <w:ilvl w:val="0"/>
          <w:numId w:val="40"/>
        </w:numPr>
        <w:spacing w:line="240" w:lineRule="auto"/>
        <w:rPr>
          <w:rFonts w:ascii="Times New Roman" w:hAnsi="Times New Roman" w:cs="Times New Roman"/>
          <w:color w:val="000000" w:themeColor="text1"/>
        </w:rPr>
      </w:pPr>
      <w:r w:rsidRPr="006D4994">
        <w:rPr>
          <w:rFonts w:ascii="Times New Roman" w:hAnsi="Times New Roman" w:cs="Times New Roman"/>
          <w:color w:val="000000" w:themeColor="text1"/>
        </w:rPr>
        <w:t>Motor verimini bulunuz.</w:t>
      </w:r>
    </w:p>
    <w:p w:rsidR="004A0D05" w:rsidRPr="006D4994" w:rsidRDefault="004A0D05" w:rsidP="004A0D05">
      <w:pPr>
        <w:pStyle w:val="ListeParagraf"/>
        <w:numPr>
          <w:ilvl w:val="0"/>
          <w:numId w:val="40"/>
        </w:numPr>
        <w:spacing w:line="240" w:lineRule="auto"/>
        <w:rPr>
          <w:rFonts w:ascii="Times New Roman" w:hAnsi="Times New Roman" w:cs="Times New Roman"/>
          <w:color w:val="000000" w:themeColor="text1"/>
        </w:rPr>
      </w:pPr>
      <w:r w:rsidRPr="006D4994">
        <w:rPr>
          <w:rFonts w:ascii="Times New Roman" w:hAnsi="Times New Roman" w:cs="Times New Roman"/>
          <w:color w:val="000000" w:themeColor="text1"/>
        </w:rPr>
        <w:t xml:space="preserve">Harcanan yakıt miktarını ve maliyetini hesaplayınız. </w:t>
      </w:r>
    </w:p>
    <w:p w:rsidR="004A0D05" w:rsidRPr="006D4994" w:rsidRDefault="004A0D05" w:rsidP="004A0D05">
      <w:pPr>
        <w:pStyle w:val="ListeParagraf"/>
        <w:numPr>
          <w:ilvl w:val="0"/>
          <w:numId w:val="40"/>
        </w:numPr>
        <w:spacing w:line="240" w:lineRule="auto"/>
        <w:rPr>
          <w:rFonts w:ascii="Times New Roman" w:hAnsi="Times New Roman" w:cs="Times New Roman"/>
          <w:color w:val="000000" w:themeColor="text1"/>
        </w:rPr>
      </w:pPr>
      <w:r w:rsidRPr="006D4994">
        <w:rPr>
          <w:rFonts w:ascii="Times New Roman" w:hAnsi="Times New Roman" w:cs="Times New Roman"/>
          <w:color w:val="000000" w:themeColor="text1"/>
        </w:rPr>
        <w:t xml:space="preserve">Sözü edilen motor, </w:t>
      </w:r>
      <w:proofErr w:type="spellStart"/>
      <w:r w:rsidRPr="006D4994">
        <w:rPr>
          <w:rFonts w:ascii="Times New Roman" w:hAnsi="Times New Roman" w:cs="Times New Roman"/>
          <w:color w:val="000000" w:themeColor="text1"/>
        </w:rPr>
        <w:t>sözkonusu</w:t>
      </w:r>
      <w:proofErr w:type="spellEnd"/>
      <w:r w:rsidRPr="006D4994">
        <w:rPr>
          <w:rFonts w:ascii="Times New Roman" w:hAnsi="Times New Roman" w:cs="Times New Roman"/>
          <w:color w:val="000000" w:themeColor="text1"/>
        </w:rPr>
        <w:t xml:space="preserve"> yakıtı 2 saatte harcamışsa; iş gücünü [kW, PS] bulunuz.</w:t>
      </w:r>
    </w:p>
    <w:p w:rsidR="004A0D05" w:rsidRPr="00AD4FE4" w:rsidRDefault="004A0D05" w:rsidP="009D290B">
      <w:pPr>
        <w:pStyle w:val="ListeParagraf"/>
        <w:numPr>
          <w:ilvl w:val="0"/>
          <w:numId w:val="40"/>
        </w:numPr>
        <w:spacing w:line="240" w:lineRule="auto"/>
        <w:ind w:left="714" w:hanging="357"/>
        <w:rPr>
          <w:rFonts w:ascii="Times New Roman" w:hAnsi="Times New Roman" w:cs="Times New Roman"/>
          <w:color w:val="000000" w:themeColor="text1"/>
        </w:rPr>
      </w:pPr>
      <w:r w:rsidRPr="006D4994">
        <w:rPr>
          <w:rFonts w:ascii="Times New Roman" w:hAnsi="Times New Roman" w:cs="Times New Roman"/>
          <w:color w:val="000000" w:themeColor="text1"/>
        </w:rPr>
        <w:t>Otomobil 2 saatte 210 km yol almışsa km başına yakıt maliyetini bulunuz.</w:t>
      </w:r>
    </w:p>
    <w:p w:rsidR="004A0D05" w:rsidRDefault="004A0D05" w:rsidP="009D290B">
      <w:pPr>
        <w:ind w:left="0" w:firstLine="0"/>
        <w:rPr>
          <w:rFonts w:ascii="Times New Roman" w:hAnsi="Times New Roman" w:cs="Times New Roman"/>
        </w:rPr>
      </w:pPr>
      <w:r w:rsidRPr="006D4994">
        <w:rPr>
          <w:rFonts w:ascii="Times New Roman" w:hAnsi="Times New Roman" w:cs="Times New Roman"/>
          <w:b/>
        </w:rPr>
        <w:t>SORU 5.</w:t>
      </w:r>
      <w:r w:rsidRPr="006D4994">
        <w:rPr>
          <w:rFonts w:ascii="Times New Roman" w:hAnsi="Times New Roman" w:cs="Times New Roman"/>
        </w:rPr>
        <w:t xml:space="preserve"> Şekil 3’de bir perçin bağlantısı gösterilmiştir. 1 </w:t>
      </w:r>
      <w:proofErr w:type="spellStart"/>
      <w:r w:rsidRPr="006D4994">
        <w:rPr>
          <w:rFonts w:ascii="Times New Roman" w:hAnsi="Times New Roman" w:cs="Times New Roman"/>
        </w:rPr>
        <w:t>nolu</w:t>
      </w:r>
      <w:proofErr w:type="spellEnd"/>
      <w:r w:rsidRPr="006D4994">
        <w:rPr>
          <w:rFonts w:ascii="Times New Roman" w:hAnsi="Times New Roman" w:cs="Times New Roman"/>
        </w:rPr>
        <w:t xml:space="preserve"> levha 3 mm, 2 </w:t>
      </w:r>
      <w:proofErr w:type="spellStart"/>
      <w:r w:rsidRPr="006D4994">
        <w:rPr>
          <w:rFonts w:ascii="Times New Roman" w:hAnsi="Times New Roman" w:cs="Times New Roman"/>
        </w:rPr>
        <w:t>nolu</w:t>
      </w:r>
      <w:proofErr w:type="spellEnd"/>
      <w:r w:rsidRPr="006D4994">
        <w:rPr>
          <w:rFonts w:ascii="Times New Roman" w:hAnsi="Times New Roman" w:cs="Times New Roman"/>
        </w:rPr>
        <w:t xml:space="preserve"> levha 4 mm kalınlığındadır. Kullanılan perçin malzemesinin çekme dayanımı </w:t>
      </w:r>
      <w:r w:rsidR="00F5561D">
        <w:rPr>
          <w:rFonts w:ascii="Times New Roman" w:hAnsi="Times New Roman" w:cs="Times New Roman"/>
        </w:rPr>
        <w:t xml:space="preserve">400 </w:t>
      </w:r>
      <w:r w:rsidRPr="006D4994">
        <w:rPr>
          <w:rFonts w:ascii="Times New Roman" w:hAnsi="Times New Roman" w:cs="Times New Roman"/>
        </w:rPr>
        <w:t>N/mm</w:t>
      </w:r>
      <w:r w:rsidRPr="006D4994">
        <w:rPr>
          <w:rFonts w:ascii="Times New Roman" w:hAnsi="Times New Roman" w:cs="Times New Roman"/>
          <w:vertAlign w:val="superscript"/>
        </w:rPr>
        <w:t>2</w:t>
      </w:r>
      <w:r w:rsidR="00F5561D">
        <w:rPr>
          <w:rFonts w:ascii="Times New Roman" w:hAnsi="Times New Roman" w:cs="Times New Roman"/>
        </w:rPr>
        <w:t>, kayma dayanımı 300</w:t>
      </w:r>
      <w:r w:rsidRPr="006D4994">
        <w:rPr>
          <w:rFonts w:ascii="Times New Roman" w:hAnsi="Times New Roman" w:cs="Times New Roman"/>
        </w:rPr>
        <w:t xml:space="preserve"> N/mm</w:t>
      </w:r>
      <w:r w:rsidRPr="006D4994">
        <w:rPr>
          <w:rFonts w:ascii="Times New Roman" w:hAnsi="Times New Roman" w:cs="Times New Roman"/>
          <w:vertAlign w:val="superscript"/>
        </w:rPr>
        <w:t>2</w:t>
      </w:r>
      <w:r w:rsidRPr="006D4994">
        <w:rPr>
          <w:rFonts w:ascii="Times New Roman" w:hAnsi="Times New Roman" w:cs="Times New Roman"/>
        </w:rPr>
        <w:t xml:space="preserve">’dir. Bağlantıyı 31400 </w:t>
      </w:r>
      <w:proofErr w:type="spellStart"/>
      <w:r w:rsidRPr="006D4994">
        <w:rPr>
          <w:rFonts w:ascii="Times New Roman" w:hAnsi="Times New Roman" w:cs="Times New Roman"/>
        </w:rPr>
        <w:t>N’luk</w:t>
      </w:r>
      <w:proofErr w:type="spellEnd"/>
      <w:r w:rsidRPr="006D4994">
        <w:rPr>
          <w:rFonts w:ascii="Times New Roman" w:hAnsi="Times New Roman" w:cs="Times New Roman"/>
        </w:rPr>
        <w:t xml:space="preserve"> yük çekmeye, 20933 </w:t>
      </w:r>
      <w:proofErr w:type="spellStart"/>
      <w:r w:rsidRPr="006D4994">
        <w:rPr>
          <w:rFonts w:ascii="Times New Roman" w:hAnsi="Times New Roman" w:cs="Times New Roman"/>
        </w:rPr>
        <w:t>N’luk</w:t>
      </w:r>
      <w:proofErr w:type="spellEnd"/>
      <w:r w:rsidRPr="006D4994">
        <w:rPr>
          <w:rFonts w:ascii="Times New Roman" w:hAnsi="Times New Roman" w:cs="Times New Roman"/>
        </w:rPr>
        <w:t xml:space="preserve"> yük kesmeye zorlamaktadır. Bağlantıda 4 </w:t>
      </w:r>
      <w:r w:rsidR="00FA1AAA">
        <w:rPr>
          <w:rFonts w:ascii="Times New Roman" w:hAnsi="Times New Roman" w:cs="Times New Roman"/>
        </w:rPr>
        <w:t>perçin</w:t>
      </w:r>
      <w:r w:rsidRPr="006D4994">
        <w:rPr>
          <w:rFonts w:ascii="Times New Roman" w:hAnsi="Times New Roman" w:cs="Times New Roman"/>
        </w:rPr>
        <w:t xml:space="preserve"> zorlanma</w:t>
      </w:r>
      <w:r w:rsidR="00FA1AAA">
        <w:rPr>
          <w:rFonts w:ascii="Times New Roman" w:hAnsi="Times New Roman" w:cs="Times New Roman"/>
        </w:rPr>
        <w:t xml:space="preserve"> etkisinde</w:t>
      </w:r>
      <w:r w:rsidRPr="006D4994">
        <w:rPr>
          <w:rFonts w:ascii="Times New Roman" w:hAnsi="Times New Roman" w:cs="Times New Roman"/>
        </w:rPr>
        <w:t xml:space="preserve"> maruzdur.</w:t>
      </w:r>
    </w:p>
    <w:tbl>
      <w:tblPr>
        <w:tblStyle w:val="TabloKlavuzu"/>
        <w:tblW w:w="0" w:type="auto"/>
        <w:tblLook w:val="04A0" w:firstRow="1" w:lastRow="0" w:firstColumn="1" w:lastColumn="0" w:noHBand="0" w:noVBand="1"/>
      </w:tblPr>
      <w:tblGrid>
        <w:gridCol w:w="4889"/>
        <w:gridCol w:w="4889"/>
      </w:tblGrid>
      <w:tr w:rsidR="00AD4FE4" w:rsidTr="00AD4FE4">
        <w:tc>
          <w:tcPr>
            <w:tcW w:w="4889" w:type="dxa"/>
          </w:tcPr>
          <w:p w:rsidR="00AD4FE4" w:rsidRPr="006D4994" w:rsidRDefault="00AD4FE4" w:rsidP="00AD4FE4">
            <w:pPr>
              <w:pStyle w:val="ListeParagraf"/>
              <w:numPr>
                <w:ilvl w:val="0"/>
                <w:numId w:val="42"/>
              </w:numPr>
              <w:rPr>
                <w:rFonts w:ascii="Times New Roman" w:hAnsi="Times New Roman" w:cs="Times New Roman"/>
              </w:rPr>
            </w:pPr>
            <w:r w:rsidRPr="006D4994">
              <w:rPr>
                <w:rFonts w:ascii="Times New Roman" w:hAnsi="Times New Roman" w:cs="Times New Roman"/>
              </w:rPr>
              <w:t>Çekmeye zorlanma hali için emniyetli perçin çapını bulunuz.</w:t>
            </w:r>
          </w:p>
          <w:p w:rsidR="00AD4FE4" w:rsidRPr="006D4994" w:rsidRDefault="00AD4FE4" w:rsidP="00AD4FE4">
            <w:pPr>
              <w:pStyle w:val="ListeParagraf"/>
              <w:numPr>
                <w:ilvl w:val="0"/>
                <w:numId w:val="42"/>
              </w:numPr>
              <w:rPr>
                <w:rFonts w:ascii="Times New Roman" w:hAnsi="Times New Roman" w:cs="Times New Roman"/>
              </w:rPr>
            </w:pPr>
            <w:r w:rsidRPr="006D4994">
              <w:rPr>
                <w:rFonts w:ascii="Times New Roman" w:hAnsi="Times New Roman" w:cs="Times New Roman"/>
              </w:rPr>
              <w:t>Kesmeye zorlanma hali için emniyetli perçin çapını bulunuz.</w:t>
            </w:r>
          </w:p>
          <w:p w:rsidR="00AD4FE4" w:rsidRPr="006D4994" w:rsidRDefault="00AD4FE4" w:rsidP="00AD4FE4">
            <w:pPr>
              <w:pStyle w:val="ListeParagraf"/>
              <w:numPr>
                <w:ilvl w:val="0"/>
                <w:numId w:val="42"/>
              </w:numPr>
              <w:rPr>
                <w:rFonts w:ascii="Times New Roman" w:hAnsi="Times New Roman" w:cs="Times New Roman"/>
              </w:rPr>
            </w:pPr>
            <w:r w:rsidRPr="006D4994">
              <w:rPr>
                <w:rFonts w:ascii="Times New Roman" w:hAnsi="Times New Roman" w:cs="Times New Roman"/>
              </w:rPr>
              <w:t>Bağlantı detayını çiziniz.</w:t>
            </w:r>
          </w:p>
          <w:p w:rsidR="00AD4FE4" w:rsidRDefault="00AD4FE4" w:rsidP="004A0D05">
            <w:pPr>
              <w:ind w:left="0" w:firstLine="0"/>
              <w:rPr>
                <w:rFonts w:ascii="Times New Roman" w:hAnsi="Times New Roman" w:cs="Times New Roman"/>
              </w:rPr>
            </w:pPr>
          </w:p>
        </w:tc>
        <w:tc>
          <w:tcPr>
            <w:tcW w:w="4889" w:type="dxa"/>
          </w:tcPr>
          <w:p w:rsidR="00AD4FE4" w:rsidRDefault="00AD4FE4" w:rsidP="004A0D05">
            <w:pPr>
              <w:ind w:left="0" w:firstLine="0"/>
              <w:rPr>
                <w:rFonts w:ascii="Times New Roman" w:hAnsi="Times New Roman" w:cs="Times New Roman"/>
              </w:rPr>
            </w:pPr>
            <w:r w:rsidRPr="006D4994">
              <w:rPr>
                <w:rFonts w:ascii="Times New Roman" w:hAnsi="Times New Roman" w:cs="Times New Roman"/>
                <w:noProof/>
                <w:lang w:eastAsia="tr-TR"/>
              </w:rPr>
              <w:drawing>
                <wp:inline distT="0" distB="0" distL="0" distR="0" wp14:anchorId="1BA5EE91" wp14:editId="47BDFE9A">
                  <wp:extent cx="1944000" cy="114422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4000" cy="1144223"/>
                          </a:xfrm>
                          <a:prstGeom prst="rect">
                            <a:avLst/>
                          </a:prstGeom>
                          <a:noFill/>
                          <a:ln>
                            <a:noFill/>
                          </a:ln>
                        </pic:spPr>
                      </pic:pic>
                    </a:graphicData>
                  </a:graphic>
                </wp:inline>
              </w:drawing>
            </w:r>
          </w:p>
        </w:tc>
      </w:tr>
    </w:tbl>
    <w:p w:rsidR="00AD4FE4" w:rsidRPr="006D4994" w:rsidRDefault="00AD4FE4" w:rsidP="004A0D05">
      <w:pPr>
        <w:spacing w:after="0"/>
        <w:ind w:left="0" w:firstLine="0"/>
        <w:rPr>
          <w:rFonts w:ascii="Times New Roman" w:hAnsi="Times New Roman" w:cs="Times New Roman"/>
        </w:rPr>
      </w:pPr>
    </w:p>
    <w:p w:rsidR="004A0D05" w:rsidRPr="006D4994" w:rsidRDefault="004A0D05" w:rsidP="004A0D05">
      <w:pPr>
        <w:spacing w:after="0"/>
        <w:ind w:left="0" w:firstLine="0"/>
        <w:rPr>
          <w:rFonts w:ascii="Times New Roman" w:hAnsi="Times New Roman" w:cs="Times New Roman"/>
        </w:rPr>
      </w:pPr>
    </w:p>
    <w:p w:rsidR="004A0D05" w:rsidRPr="006D4994" w:rsidRDefault="004A0D05" w:rsidP="006F17D7">
      <w:pPr>
        <w:spacing w:after="0"/>
        <w:ind w:left="0" w:firstLine="0"/>
        <w:rPr>
          <w:rFonts w:ascii="Times New Roman" w:hAnsi="Times New Roman" w:cs="Times New Roman"/>
          <w:b/>
        </w:rPr>
      </w:pPr>
    </w:p>
    <w:p w:rsidR="004A0D05" w:rsidRPr="006D4994" w:rsidRDefault="0062723A" w:rsidP="006827CA">
      <w:pPr>
        <w:spacing w:after="0"/>
        <w:ind w:left="0" w:firstLine="0"/>
        <w:jc w:val="center"/>
        <w:rPr>
          <w:rFonts w:ascii="Times New Roman" w:hAnsi="Times New Roman" w:cs="Times New Roman"/>
          <w:b/>
          <w:color w:val="1F497D" w:themeColor="text2"/>
        </w:rPr>
      </w:pPr>
      <w:r w:rsidRPr="006D4994">
        <w:rPr>
          <w:rFonts w:ascii="Times New Roman" w:hAnsi="Times New Roman" w:cs="Times New Roman"/>
          <w:b/>
          <w:color w:val="1F497D" w:themeColor="text2"/>
        </w:rPr>
        <w:t>CEVAP ANAHTARI</w:t>
      </w:r>
    </w:p>
    <w:p w:rsidR="004A0D05" w:rsidRPr="006D4994" w:rsidRDefault="004A0D05" w:rsidP="006F17D7">
      <w:pPr>
        <w:spacing w:after="0"/>
        <w:ind w:left="0" w:firstLine="0"/>
        <w:rPr>
          <w:rFonts w:ascii="Times New Roman" w:hAnsi="Times New Roman" w:cs="Times New Roman"/>
          <w:b/>
        </w:rPr>
      </w:pPr>
    </w:p>
    <w:p w:rsidR="006F17D7" w:rsidRPr="00EE3560" w:rsidRDefault="00896C3D" w:rsidP="006F17D7">
      <w:pPr>
        <w:spacing w:after="0"/>
        <w:ind w:left="0" w:firstLine="0"/>
        <w:rPr>
          <w:rFonts w:ascii="Times New Roman" w:hAnsi="Times New Roman" w:cs="Times New Roman"/>
          <w:sz w:val="20"/>
          <w:szCs w:val="20"/>
        </w:rPr>
      </w:pPr>
      <w:r w:rsidRPr="00EE3560">
        <w:rPr>
          <w:rFonts w:ascii="Times New Roman" w:hAnsi="Times New Roman" w:cs="Times New Roman"/>
          <w:b/>
          <w:sz w:val="20"/>
          <w:szCs w:val="20"/>
        </w:rPr>
        <w:t>SORU 1.</w:t>
      </w:r>
      <w:r w:rsidRPr="00EE3560">
        <w:rPr>
          <w:rFonts w:ascii="Times New Roman" w:hAnsi="Times New Roman" w:cs="Times New Roman"/>
          <w:sz w:val="20"/>
          <w:szCs w:val="20"/>
        </w:rPr>
        <w:t xml:space="preserve"> </w:t>
      </w:r>
      <w:r w:rsidR="006F17D7" w:rsidRPr="00EE3560">
        <w:rPr>
          <w:rFonts w:ascii="Times New Roman" w:hAnsi="Times New Roman" w:cs="Times New Roman"/>
          <w:sz w:val="20"/>
          <w:szCs w:val="20"/>
        </w:rPr>
        <w:t>Makinayı tanımlayınız, özelliklerini yazınız.</w:t>
      </w:r>
    </w:p>
    <w:p w:rsidR="006F17D7" w:rsidRPr="00EE3560" w:rsidRDefault="006F17D7" w:rsidP="006F17D7">
      <w:pPr>
        <w:spacing w:after="0"/>
        <w:ind w:left="0" w:firstLine="0"/>
        <w:rPr>
          <w:rFonts w:ascii="Times New Roman" w:hAnsi="Times New Roman" w:cs="Times New Roman"/>
          <w:sz w:val="20"/>
          <w:szCs w:val="20"/>
        </w:rPr>
      </w:pPr>
      <w:r w:rsidRPr="00EE3560">
        <w:rPr>
          <w:rFonts w:ascii="Times New Roman" w:hAnsi="Times New Roman" w:cs="Times New Roman"/>
          <w:b/>
          <w:sz w:val="20"/>
          <w:szCs w:val="20"/>
        </w:rPr>
        <w:t>CEVAP 1.</w:t>
      </w:r>
      <w:r w:rsidRPr="00EE3560">
        <w:rPr>
          <w:rFonts w:ascii="Times New Roman" w:hAnsi="Times New Roman" w:cs="Times New Roman"/>
          <w:sz w:val="20"/>
          <w:szCs w:val="20"/>
        </w:rPr>
        <w:t xml:space="preserve"> </w:t>
      </w:r>
    </w:p>
    <w:p w:rsidR="006F17D7" w:rsidRPr="00EE3560" w:rsidRDefault="006F17D7" w:rsidP="006F17D7">
      <w:pPr>
        <w:spacing w:after="0"/>
        <w:rPr>
          <w:rFonts w:ascii="Times New Roman" w:hAnsi="Times New Roman" w:cs="Times New Roman"/>
          <w:color w:val="000000"/>
          <w:sz w:val="20"/>
          <w:szCs w:val="20"/>
        </w:rPr>
      </w:pPr>
      <w:r w:rsidRPr="00EE3560">
        <w:rPr>
          <w:rFonts w:ascii="Times New Roman" w:hAnsi="Times New Roman" w:cs="Times New Roman"/>
          <w:color w:val="000000"/>
          <w:sz w:val="20"/>
          <w:szCs w:val="20"/>
        </w:rPr>
        <w:t xml:space="preserve">Herhangi bir enerjiyi başka bir enerji biçimine dönüştüren veya enerji harcayarak iş yapan düzeneklere </w:t>
      </w:r>
      <w:r w:rsidRPr="00EE3560">
        <w:rPr>
          <w:rFonts w:ascii="Times New Roman" w:hAnsi="Times New Roman" w:cs="Times New Roman"/>
          <w:b/>
          <w:i/>
          <w:color w:val="000000"/>
          <w:sz w:val="20"/>
          <w:szCs w:val="20"/>
        </w:rPr>
        <w:t>MAKİNA</w:t>
      </w:r>
      <w:r w:rsidRPr="00EE3560">
        <w:rPr>
          <w:rFonts w:ascii="Times New Roman" w:hAnsi="Times New Roman" w:cs="Times New Roman"/>
          <w:color w:val="000000"/>
          <w:sz w:val="20"/>
          <w:szCs w:val="20"/>
        </w:rPr>
        <w:t xml:space="preserve"> denir. </w:t>
      </w:r>
    </w:p>
    <w:p w:rsidR="006F17D7" w:rsidRPr="00EE3560" w:rsidRDefault="006F17D7" w:rsidP="006F17D7">
      <w:pPr>
        <w:spacing w:after="0"/>
        <w:rPr>
          <w:rFonts w:ascii="Times New Roman" w:hAnsi="Times New Roman" w:cs="Times New Roman"/>
          <w:color w:val="000000"/>
          <w:sz w:val="20"/>
          <w:szCs w:val="20"/>
        </w:rPr>
      </w:pPr>
      <w:r w:rsidRPr="00EE3560">
        <w:rPr>
          <w:rFonts w:ascii="Times New Roman" w:hAnsi="Times New Roman" w:cs="Times New Roman"/>
          <w:color w:val="000000"/>
          <w:sz w:val="20"/>
          <w:szCs w:val="20"/>
        </w:rPr>
        <w:t>Makinalar belirli bir işin gerçekleştirilmesinde ya da fiziksel bir işlevin yerine getirilmesinde insan ya da hayvan gücüne yardımcı olmak veya tamamen onların yerini almak üzere geliştirilmişlerdir. Bu özelliği ile makinayı aşağıdaki gibi tanımlamak mümkündür;</w:t>
      </w:r>
    </w:p>
    <w:p w:rsidR="006F17D7" w:rsidRPr="00EE3560" w:rsidRDefault="006F17D7" w:rsidP="006F17D7">
      <w:pPr>
        <w:spacing w:after="0"/>
        <w:rPr>
          <w:rFonts w:ascii="Times New Roman" w:hAnsi="Times New Roman" w:cs="Times New Roman"/>
          <w:color w:val="000000"/>
          <w:sz w:val="20"/>
          <w:szCs w:val="20"/>
        </w:rPr>
      </w:pPr>
      <w:r w:rsidRPr="00EE3560">
        <w:rPr>
          <w:rFonts w:ascii="Times New Roman" w:hAnsi="Times New Roman" w:cs="Times New Roman"/>
          <w:color w:val="000000"/>
          <w:sz w:val="20"/>
          <w:szCs w:val="20"/>
        </w:rPr>
        <w:t xml:space="preserve">Kuvvet tesirlerinden yararlanarak belirli bir işi düzgün ve aynı özellikte yapacak şekilde düzenlenmiş aygıtlara </w:t>
      </w:r>
      <w:r w:rsidRPr="00EE3560">
        <w:rPr>
          <w:rFonts w:ascii="Times New Roman" w:hAnsi="Times New Roman" w:cs="Times New Roman"/>
          <w:b/>
          <w:i/>
          <w:color w:val="000000"/>
          <w:sz w:val="20"/>
          <w:szCs w:val="20"/>
        </w:rPr>
        <w:t>MAKİNA</w:t>
      </w:r>
      <w:r w:rsidRPr="00EE3560">
        <w:rPr>
          <w:rFonts w:ascii="Times New Roman" w:hAnsi="Times New Roman" w:cs="Times New Roman"/>
          <w:color w:val="000000"/>
          <w:sz w:val="20"/>
          <w:szCs w:val="20"/>
        </w:rPr>
        <w:t xml:space="preserve"> denir.</w:t>
      </w:r>
    </w:p>
    <w:p w:rsidR="006F17D7" w:rsidRPr="00EE3560" w:rsidRDefault="006F17D7" w:rsidP="006F17D7">
      <w:pPr>
        <w:spacing w:after="0"/>
        <w:rPr>
          <w:rFonts w:ascii="Times New Roman" w:hAnsi="Times New Roman" w:cs="Times New Roman"/>
          <w:b/>
          <w:i/>
          <w:color w:val="000000"/>
          <w:sz w:val="20"/>
          <w:szCs w:val="20"/>
        </w:rPr>
      </w:pPr>
      <w:r w:rsidRPr="00EE3560">
        <w:rPr>
          <w:rFonts w:ascii="Times New Roman" w:hAnsi="Times New Roman" w:cs="Times New Roman"/>
          <w:b/>
          <w:i/>
          <w:color w:val="000000"/>
          <w:sz w:val="20"/>
          <w:szCs w:val="20"/>
        </w:rPr>
        <w:t>Bu tanımlamaya göre makina aşağıdaki özelliklere sahip olmalıdır:</w:t>
      </w:r>
    </w:p>
    <w:p w:rsidR="006F17D7" w:rsidRPr="00EE3560" w:rsidRDefault="006F17D7" w:rsidP="006F17D7">
      <w:pPr>
        <w:numPr>
          <w:ilvl w:val="0"/>
          <w:numId w:val="28"/>
        </w:numPr>
        <w:spacing w:after="0"/>
        <w:ind w:left="530"/>
        <w:rPr>
          <w:rFonts w:ascii="Times New Roman" w:hAnsi="Times New Roman" w:cs="Times New Roman"/>
          <w:color w:val="000000"/>
          <w:sz w:val="20"/>
          <w:szCs w:val="20"/>
        </w:rPr>
      </w:pPr>
      <w:r w:rsidRPr="00EE3560">
        <w:rPr>
          <w:rFonts w:ascii="Times New Roman" w:hAnsi="Times New Roman" w:cs="Times New Roman"/>
          <w:color w:val="000000"/>
          <w:sz w:val="20"/>
          <w:szCs w:val="20"/>
        </w:rPr>
        <w:t>Makina, çalıştırılması için işçi emeğinden en çok tasarruf sağlayacak en basit yapıda olmalı ve işletme tekniği niteliksiz işçiler tarafından bile kolayca kavranabilmelidir.</w:t>
      </w:r>
    </w:p>
    <w:p w:rsidR="006F17D7" w:rsidRPr="00EE3560" w:rsidRDefault="006F17D7" w:rsidP="006F17D7">
      <w:pPr>
        <w:numPr>
          <w:ilvl w:val="0"/>
          <w:numId w:val="28"/>
        </w:numPr>
        <w:spacing w:after="0"/>
        <w:ind w:left="530"/>
        <w:rPr>
          <w:rFonts w:ascii="Times New Roman" w:hAnsi="Times New Roman" w:cs="Times New Roman"/>
          <w:color w:val="000000"/>
          <w:sz w:val="20"/>
          <w:szCs w:val="20"/>
        </w:rPr>
      </w:pPr>
      <w:r w:rsidRPr="00EE3560">
        <w:rPr>
          <w:rFonts w:ascii="Times New Roman" w:hAnsi="Times New Roman" w:cs="Times New Roman"/>
          <w:color w:val="000000"/>
          <w:sz w:val="20"/>
          <w:szCs w:val="20"/>
        </w:rPr>
        <w:t>Makina, özellikle seri üretime uygun, belli işlemleri yapacak biçimde geliştirilmiş olmalıdır. Bir makinanın çok farklı işlemleri yapacak şekilde düzenlenmesi, ayarlamada zaman kaybı ve çalışmada iş güvensizliği gibi sakıncalar doğurur. Bununla birlikte, farklı işlemleri yapacak özellikteki makinalara da (genel amaçlı makinalar) ihtiyaç duyulmakta ve bu tip makinalar da yaygınca kullanılmaktadır.</w:t>
      </w:r>
    </w:p>
    <w:p w:rsidR="006F17D7" w:rsidRPr="00EE3560" w:rsidRDefault="006F17D7" w:rsidP="006F17D7">
      <w:pPr>
        <w:numPr>
          <w:ilvl w:val="0"/>
          <w:numId w:val="28"/>
        </w:numPr>
        <w:spacing w:after="0"/>
        <w:ind w:left="530"/>
        <w:rPr>
          <w:rFonts w:ascii="Times New Roman" w:hAnsi="Times New Roman" w:cs="Times New Roman"/>
          <w:color w:val="000000"/>
          <w:sz w:val="20"/>
          <w:szCs w:val="20"/>
        </w:rPr>
      </w:pPr>
      <w:r w:rsidRPr="00EE3560">
        <w:rPr>
          <w:rFonts w:ascii="Times New Roman" w:hAnsi="Times New Roman" w:cs="Times New Roman"/>
          <w:color w:val="000000"/>
          <w:sz w:val="20"/>
          <w:szCs w:val="20"/>
        </w:rPr>
        <w:t>Makina, işlemleri kendi kendine otomatik olarak yapacak biçimde geliştirilmiş olmalıdır. Bu durum, zaman ve insan gücü tasarrufu bakımından önem taşır.</w:t>
      </w:r>
    </w:p>
    <w:p w:rsidR="006F17D7" w:rsidRPr="00EE3560" w:rsidRDefault="006F17D7" w:rsidP="006F17D7">
      <w:pPr>
        <w:numPr>
          <w:ilvl w:val="0"/>
          <w:numId w:val="28"/>
        </w:numPr>
        <w:spacing w:after="0"/>
        <w:ind w:left="530"/>
        <w:rPr>
          <w:rFonts w:ascii="Times New Roman" w:hAnsi="Times New Roman" w:cs="Times New Roman"/>
          <w:color w:val="000000"/>
          <w:sz w:val="20"/>
          <w:szCs w:val="20"/>
        </w:rPr>
      </w:pPr>
      <w:r w:rsidRPr="00EE3560">
        <w:rPr>
          <w:rFonts w:ascii="Times New Roman" w:hAnsi="Times New Roman" w:cs="Times New Roman"/>
          <w:color w:val="000000"/>
          <w:sz w:val="20"/>
          <w:szCs w:val="20"/>
        </w:rPr>
        <w:t>Makinanın “düzgün ve aynı özellikte” iş yapabilmesi, yani seri üretimde işlenen ilk parça ile son parçanın şekil ve ölçü yönünden birbirinin aynı olması için ayar düzenlerinin ayarlı ve sağlam bağlantılı olması, kesicilerin uygun nitelik taşıması gerekir.</w:t>
      </w:r>
    </w:p>
    <w:p w:rsidR="006F17D7" w:rsidRPr="00EE3560" w:rsidRDefault="006F17D7" w:rsidP="006F17D7">
      <w:pPr>
        <w:spacing w:after="0"/>
        <w:ind w:left="0" w:firstLine="0"/>
        <w:rPr>
          <w:rFonts w:ascii="Times New Roman" w:hAnsi="Times New Roman" w:cs="Times New Roman"/>
          <w:b/>
          <w:sz w:val="20"/>
          <w:szCs w:val="20"/>
        </w:rPr>
      </w:pPr>
    </w:p>
    <w:p w:rsidR="00896C3D" w:rsidRPr="00EE3560" w:rsidRDefault="006F17D7" w:rsidP="006F17D7">
      <w:pPr>
        <w:spacing w:after="0"/>
        <w:ind w:left="0" w:firstLine="0"/>
        <w:rPr>
          <w:rFonts w:ascii="Times New Roman" w:hAnsi="Times New Roman" w:cs="Times New Roman"/>
          <w:sz w:val="20"/>
          <w:szCs w:val="20"/>
        </w:rPr>
      </w:pPr>
      <w:r w:rsidRPr="00EE3560">
        <w:rPr>
          <w:rFonts w:ascii="Times New Roman" w:hAnsi="Times New Roman" w:cs="Times New Roman"/>
          <w:b/>
          <w:sz w:val="20"/>
          <w:szCs w:val="20"/>
        </w:rPr>
        <w:t xml:space="preserve">SORU 2. </w:t>
      </w:r>
      <w:r w:rsidR="00896C3D" w:rsidRPr="00EE3560">
        <w:rPr>
          <w:rFonts w:ascii="Times New Roman" w:hAnsi="Times New Roman" w:cs="Times New Roman"/>
          <w:sz w:val="20"/>
          <w:szCs w:val="20"/>
        </w:rPr>
        <w:t>Şekil</w:t>
      </w:r>
      <w:r w:rsidR="005A35E9" w:rsidRPr="00EE3560">
        <w:rPr>
          <w:rFonts w:ascii="Times New Roman" w:hAnsi="Times New Roman" w:cs="Times New Roman"/>
          <w:sz w:val="20"/>
          <w:szCs w:val="20"/>
        </w:rPr>
        <w:t xml:space="preserve"> 1’</w:t>
      </w:r>
      <w:r w:rsidR="00896C3D" w:rsidRPr="00EE3560">
        <w:rPr>
          <w:rFonts w:ascii="Times New Roman" w:hAnsi="Times New Roman" w:cs="Times New Roman"/>
          <w:sz w:val="20"/>
          <w:szCs w:val="20"/>
        </w:rPr>
        <w:t xml:space="preserve">de verilen çelik ve ahşap </w:t>
      </w:r>
      <w:r w:rsidR="009F1CB1" w:rsidRPr="00EE3560">
        <w:rPr>
          <w:rFonts w:ascii="Times New Roman" w:hAnsi="Times New Roman" w:cs="Times New Roman"/>
          <w:sz w:val="20"/>
          <w:szCs w:val="20"/>
        </w:rPr>
        <w:t>levhalar</w:t>
      </w:r>
      <w:r w:rsidR="00F93B6E" w:rsidRPr="00EE3560">
        <w:rPr>
          <w:rFonts w:ascii="Times New Roman" w:hAnsi="Times New Roman" w:cs="Times New Roman"/>
          <w:sz w:val="20"/>
          <w:szCs w:val="20"/>
        </w:rPr>
        <w:t xml:space="preserve"> verilen şekliyle birleştirilecektir. Birleştirmede hangi bağlama elemanı kullanılmalıdır? Niçin? </w:t>
      </w:r>
      <w:r w:rsidR="00BD681D" w:rsidRPr="00EE3560">
        <w:rPr>
          <w:rFonts w:ascii="Times New Roman" w:hAnsi="Times New Roman" w:cs="Times New Roman"/>
          <w:sz w:val="20"/>
          <w:szCs w:val="20"/>
        </w:rPr>
        <w:t xml:space="preserve">Kullanacağınız bağlama elemanları hakkında kısa bilgi veriniz. </w:t>
      </w:r>
      <w:r w:rsidR="00F93B6E" w:rsidRPr="00EE3560">
        <w:rPr>
          <w:rFonts w:ascii="Times New Roman" w:hAnsi="Times New Roman" w:cs="Times New Roman"/>
          <w:sz w:val="20"/>
          <w:szCs w:val="20"/>
        </w:rPr>
        <w:t>Bağlantının uygun görünüşlerini çizerek ölçülendiriniz.</w:t>
      </w:r>
    </w:p>
    <w:p w:rsidR="00475F32" w:rsidRPr="00EE3560" w:rsidRDefault="00475F32" w:rsidP="006F17D7">
      <w:pPr>
        <w:spacing w:after="0"/>
        <w:ind w:left="0" w:firstLine="0"/>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4889"/>
        <w:gridCol w:w="4889"/>
      </w:tblGrid>
      <w:tr w:rsidR="00475F32" w:rsidRPr="00EE3560" w:rsidTr="00475F32">
        <w:tc>
          <w:tcPr>
            <w:tcW w:w="4889" w:type="dxa"/>
          </w:tcPr>
          <w:p w:rsidR="00475F32" w:rsidRPr="00EE3560" w:rsidRDefault="00475F32" w:rsidP="008308C9">
            <w:pPr>
              <w:spacing w:line="276" w:lineRule="auto"/>
              <w:ind w:left="0" w:firstLine="0"/>
              <w:jc w:val="center"/>
              <w:rPr>
                <w:rFonts w:ascii="Times New Roman" w:hAnsi="Times New Roman" w:cs="Times New Roman"/>
                <w:sz w:val="20"/>
                <w:szCs w:val="20"/>
              </w:rPr>
            </w:pPr>
            <w:r w:rsidRPr="00EE3560">
              <w:rPr>
                <w:rFonts w:ascii="Times New Roman" w:hAnsi="Times New Roman" w:cs="Times New Roman"/>
                <w:b/>
                <w:noProof/>
                <w:sz w:val="20"/>
                <w:szCs w:val="20"/>
                <w:lang w:eastAsia="tr-TR"/>
              </w:rPr>
              <w:drawing>
                <wp:inline distT="0" distB="0" distL="0" distR="0" wp14:anchorId="2DA3D5DC" wp14:editId="01501E3C">
                  <wp:extent cx="2034701" cy="1764000"/>
                  <wp:effectExtent l="0" t="0" r="3810" b="825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4701" cy="1764000"/>
                          </a:xfrm>
                          <a:prstGeom prst="rect">
                            <a:avLst/>
                          </a:prstGeom>
                          <a:noFill/>
                          <a:ln>
                            <a:noFill/>
                          </a:ln>
                        </pic:spPr>
                      </pic:pic>
                    </a:graphicData>
                  </a:graphic>
                </wp:inline>
              </w:drawing>
            </w:r>
          </w:p>
        </w:tc>
        <w:tc>
          <w:tcPr>
            <w:tcW w:w="4889" w:type="dxa"/>
          </w:tcPr>
          <w:p w:rsidR="00475F32" w:rsidRPr="00EE3560" w:rsidRDefault="00475F32" w:rsidP="008308C9">
            <w:pPr>
              <w:spacing w:line="276" w:lineRule="auto"/>
              <w:ind w:left="0" w:firstLine="0"/>
              <w:jc w:val="center"/>
              <w:rPr>
                <w:rFonts w:ascii="Times New Roman" w:hAnsi="Times New Roman" w:cs="Times New Roman"/>
                <w:sz w:val="20"/>
                <w:szCs w:val="20"/>
              </w:rPr>
            </w:pPr>
            <w:r w:rsidRPr="00EE3560">
              <w:rPr>
                <w:rFonts w:ascii="Times New Roman" w:hAnsi="Times New Roman" w:cs="Times New Roman"/>
                <w:noProof/>
                <w:sz w:val="20"/>
                <w:szCs w:val="20"/>
                <w:lang w:eastAsia="tr-TR"/>
              </w:rPr>
              <w:drawing>
                <wp:inline distT="0" distB="0" distL="0" distR="0" wp14:anchorId="79A497F2" wp14:editId="3A6608F0">
                  <wp:extent cx="2506469" cy="1764000"/>
                  <wp:effectExtent l="0" t="0" r="8255" b="825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6469" cy="1764000"/>
                          </a:xfrm>
                          <a:prstGeom prst="rect">
                            <a:avLst/>
                          </a:prstGeom>
                          <a:noFill/>
                          <a:ln>
                            <a:noFill/>
                          </a:ln>
                        </pic:spPr>
                      </pic:pic>
                    </a:graphicData>
                  </a:graphic>
                </wp:inline>
              </w:drawing>
            </w:r>
          </w:p>
        </w:tc>
      </w:tr>
    </w:tbl>
    <w:p w:rsidR="00475F32" w:rsidRPr="00EE3560" w:rsidRDefault="00475F32" w:rsidP="006F17D7">
      <w:pPr>
        <w:spacing w:after="0"/>
        <w:ind w:left="0" w:firstLine="0"/>
        <w:rPr>
          <w:rFonts w:ascii="Times New Roman" w:hAnsi="Times New Roman" w:cs="Times New Roman"/>
          <w:sz w:val="20"/>
          <w:szCs w:val="20"/>
        </w:rPr>
      </w:pPr>
    </w:p>
    <w:p w:rsidR="005A35E9" w:rsidRPr="00EE3560" w:rsidRDefault="005A35E9" w:rsidP="006F17D7">
      <w:pPr>
        <w:spacing w:after="0"/>
        <w:rPr>
          <w:rFonts w:ascii="Times New Roman" w:hAnsi="Times New Roman" w:cs="Times New Roman"/>
          <w:sz w:val="20"/>
          <w:szCs w:val="20"/>
        </w:rPr>
      </w:pPr>
      <w:r w:rsidRPr="00EE3560">
        <w:rPr>
          <w:rFonts w:ascii="Times New Roman" w:hAnsi="Times New Roman" w:cs="Times New Roman"/>
          <w:b/>
          <w:sz w:val="20"/>
          <w:szCs w:val="20"/>
        </w:rPr>
        <w:t>CE</w:t>
      </w:r>
      <w:r w:rsidR="00BD63B8" w:rsidRPr="00EE3560">
        <w:rPr>
          <w:rFonts w:ascii="Times New Roman" w:hAnsi="Times New Roman" w:cs="Times New Roman"/>
          <w:b/>
          <w:sz w:val="20"/>
          <w:szCs w:val="20"/>
        </w:rPr>
        <w:t>VAP 2</w:t>
      </w:r>
      <w:r w:rsidRPr="00EE3560">
        <w:rPr>
          <w:rFonts w:ascii="Times New Roman" w:hAnsi="Times New Roman" w:cs="Times New Roman"/>
          <w:b/>
          <w:sz w:val="20"/>
          <w:szCs w:val="20"/>
        </w:rPr>
        <w:t xml:space="preserve">. </w:t>
      </w:r>
      <w:r w:rsidRPr="00EE3560">
        <w:rPr>
          <w:rFonts w:ascii="Times New Roman" w:hAnsi="Times New Roman" w:cs="Times New Roman"/>
          <w:sz w:val="20"/>
          <w:szCs w:val="20"/>
        </w:rPr>
        <w:t>Bağlantı perçinle yapılmalıdır. Farklı malzemeler kullanılmaktadır.</w:t>
      </w:r>
    </w:p>
    <w:p w:rsidR="00FA1760" w:rsidRPr="00EE3560" w:rsidRDefault="00FA1760" w:rsidP="006F17D7">
      <w:pPr>
        <w:spacing w:after="0"/>
        <w:rPr>
          <w:rFonts w:ascii="Times New Roman" w:hAnsi="Times New Roman" w:cs="Times New Roman"/>
          <w:sz w:val="20"/>
          <w:szCs w:val="20"/>
        </w:rPr>
      </w:pPr>
    </w:p>
    <w:tbl>
      <w:tblPr>
        <w:tblStyle w:val="TabloKlavuzu"/>
        <w:tblW w:w="0" w:type="auto"/>
        <w:tblInd w:w="227" w:type="dxa"/>
        <w:tblLook w:val="04A0" w:firstRow="1" w:lastRow="0" w:firstColumn="1" w:lastColumn="0" w:noHBand="0" w:noVBand="1"/>
      </w:tblPr>
      <w:tblGrid>
        <w:gridCol w:w="7394"/>
        <w:gridCol w:w="2233"/>
      </w:tblGrid>
      <w:tr w:rsidR="00FA1760" w:rsidRPr="00EE3560" w:rsidTr="00FA1760">
        <w:tc>
          <w:tcPr>
            <w:tcW w:w="7394" w:type="dxa"/>
          </w:tcPr>
          <w:p w:rsidR="00FA1760" w:rsidRPr="00EE3560" w:rsidRDefault="00FA1760" w:rsidP="00FA1760">
            <w:pPr>
              <w:rPr>
                <w:rFonts w:ascii="Times New Roman" w:hAnsi="Times New Roman" w:cs="Times New Roman"/>
                <w:sz w:val="20"/>
                <w:szCs w:val="20"/>
              </w:rPr>
            </w:pPr>
            <w:r w:rsidRPr="00EE3560">
              <w:rPr>
                <w:rFonts w:ascii="Times New Roman" w:hAnsi="Times New Roman" w:cs="Times New Roman"/>
                <w:sz w:val="20"/>
                <w:szCs w:val="20"/>
              </w:rPr>
              <w:lastRenderedPageBreak/>
              <w:t>Delinmiş iki ya da daha çok parçayı (sac, levha, köşebent gibi), bu delikten geçirilen alüminyum, yumuşak çelik veya sert çelikten yapılmış silindirik bir parçanın iki veya bir ucu soğukta veya ısıtılarak dövülüp şişirilmesiyle meydana gelen çözülemez bağlantıya perçinleme, bu silindirik parçalara da perçin denir.</w:t>
            </w:r>
          </w:p>
          <w:p w:rsidR="00FA1760" w:rsidRPr="00EE3560" w:rsidRDefault="00FA1760" w:rsidP="00FA1760">
            <w:pPr>
              <w:rPr>
                <w:rFonts w:ascii="Times New Roman" w:hAnsi="Times New Roman" w:cs="Times New Roman"/>
                <w:sz w:val="20"/>
                <w:szCs w:val="20"/>
              </w:rPr>
            </w:pPr>
            <w:r w:rsidRPr="00EE3560">
              <w:rPr>
                <w:rFonts w:ascii="Times New Roman" w:hAnsi="Times New Roman" w:cs="Times New Roman"/>
                <w:sz w:val="20"/>
                <w:szCs w:val="20"/>
              </w:rPr>
              <w:t xml:space="preserve">Perçinler, kaynak teknolojisi gelişmeden önce kazan, boyler, köprü, gemi ve çelik </w:t>
            </w:r>
            <w:proofErr w:type="gramStart"/>
            <w:r w:rsidRPr="00EE3560">
              <w:rPr>
                <w:rFonts w:ascii="Times New Roman" w:hAnsi="Times New Roman" w:cs="Times New Roman"/>
                <w:sz w:val="20"/>
                <w:szCs w:val="20"/>
              </w:rPr>
              <w:t>konstrüksiyon</w:t>
            </w:r>
            <w:proofErr w:type="gramEnd"/>
            <w:r w:rsidRPr="00EE3560">
              <w:rPr>
                <w:rFonts w:ascii="Times New Roman" w:hAnsi="Times New Roman" w:cs="Times New Roman"/>
                <w:sz w:val="20"/>
                <w:szCs w:val="20"/>
              </w:rPr>
              <w:t xml:space="preserve"> inşaatları gibi yapıların imalinde kullanılırdı. </w:t>
            </w:r>
          </w:p>
          <w:p w:rsidR="00FA1760" w:rsidRPr="00EE3560" w:rsidRDefault="00FA1760" w:rsidP="00FA1760">
            <w:pPr>
              <w:rPr>
                <w:rFonts w:ascii="Times New Roman" w:hAnsi="Times New Roman" w:cs="Times New Roman"/>
                <w:sz w:val="20"/>
                <w:szCs w:val="20"/>
              </w:rPr>
            </w:pPr>
            <w:r w:rsidRPr="00EE3560">
              <w:rPr>
                <w:rFonts w:ascii="Times New Roman" w:hAnsi="Times New Roman" w:cs="Times New Roman"/>
                <w:sz w:val="20"/>
                <w:szCs w:val="20"/>
              </w:rPr>
              <w:t>Alüminyum gibi kaynağı zor olan malzemelerin bağlantılarında, farklı iki malzemenin birleştirilmesinde, kaynağın meydana getirdiği ısıdan dolayı malzemenin bozulmaması istenen yerlerde perçinli bağlantılar hala tercih edilmektedir. Elektronik cihazlar, giyim malzemeleri, mutfak eşyaları, çelik yapılar, kayışlar, uçak sanayi ve lokomotif yapımında kullanılır.</w:t>
            </w:r>
          </w:p>
          <w:p w:rsidR="00FA1760" w:rsidRPr="00EE3560" w:rsidRDefault="00FA1760" w:rsidP="00FA1760">
            <w:pPr>
              <w:rPr>
                <w:rFonts w:ascii="Times New Roman" w:hAnsi="Times New Roman" w:cs="Times New Roman"/>
                <w:sz w:val="20"/>
                <w:szCs w:val="20"/>
              </w:rPr>
            </w:pPr>
            <w:r w:rsidRPr="00EE3560">
              <w:rPr>
                <w:rFonts w:ascii="Times New Roman" w:hAnsi="Times New Roman" w:cs="Times New Roman"/>
                <w:sz w:val="20"/>
                <w:szCs w:val="20"/>
              </w:rPr>
              <w:t xml:space="preserve">Perçin baş tarafı şişkin silindik parçadır. Perçinin şaft boyu, levha kalınlığından 1.5d kadar fazla olmalıdır. Perçin delik çapı, perçin çapından büyük açılır. Perçinleme esnasında perçin şişerek deliği doldurur. </w:t>
            </w:r>
          </w:p>
          <w:p w:rsidR="00FA1760" w:rsidRPr="00EE3560" w:rsidRDefault="00FA1760" w:rsidP="00FA1760">
            <w:pPr>
              <w:rPr>
                <w:rFonts w:ascii="Times New Roman" w:hAnsi="Times New Roman" w:cs="Times New Roman"/>
                <w:sz w:val="20"/>
                <w:szCs w:val="20"/>
              </w:rPr>
            </w:pPr>
            <w:r w:rsidRPr="00EE3560">
              <w:rPr>
                <w:rFonts w:ascii="Times New Roman" w:hAnsi="Times New Roman" w:cs="Times New Roman"/>
                <w:sz w:val="20"/>
                <w:szCs w:val="20"/>
              </w:rPr>
              <w:t>Perçin bağlantıları sarsıntılara dayanıklı ve emniyetli olup, birleştirilen yapı parçaları çok karışık şekilli değilse nispeten ucuz ve basit olarak imal edilebilirler. Buna karşılık ağır ve işlemleri uzun sürdüğünden kullanışlı değildirler. Kaynağa göre daha elastiki bir bağlantı sağladığı halde, genellikle farklı yapıdaki malzemelerin bağlantısı için daha uygundurlar. Kaynak tekniğindeki gelişmeler sonucu perçin uygulama alanları çok daralarak kaynak bağlantılarının kullanılmadığı özel hallerle sınırlanmıştır.</w:t>
            </w:r>
          </w:p>
          <w:p w:rsidR="00FA1760" w:rsidRPr="00EE3560" w:rsidRDefault="00FA1760" w:rsidP="00FA1760">
            <w:pPr>
              <w:rPr>
                <w:rFonts w:ascii="Times New Roman" w:hAnsi="Times New Roman" w:cs="Times New Roman"/>
                <w:sz w:val="20"/>
                <w:szCs w:val="20"/>
              </w:rPr>
            </w:pPr>
            <w:r w:rsidRPr="00EE3560">
              <w:rPr>
                <w:rFonts w:ascii="Times New Roman" w:hAnsi="Times New Roman" w:cs="Times New Roman"/>
                <w:sz w:val="20"/>
                <w:szCs w:val="20"/>
              </w:rPr>
              <w:t xml:space="preserve">Dövülmemiş bir perçin, silindirik bir şaft ve baş kısmından oluşur. Kullanım yerlerine göre perçin başları çeşitli şekillerde olur. </w:t>
            </w:r>
          </w:p>
        </w:tc>
        <w:tc>
          <w:tcPr>
            <w:tcW w:w="2233" w:type="dxa"/>
          </w:tcPr>
          <w:p w:rsidR="00FA1760" w:rsidRPr="00EE3560" w:rsidRDefault="00FA1760" w:rsidP="00FA1760">
            <w:pPr>
              <w:ind w:left="0" w:firstLine="0"/>
              <w:rPr>
                <w:rFonts w:ascii="Times New Roman" w:hAnsi="Times New Roman" w:cs="Times New Roman"/>
                <w:sz w:val="20"/>
                <w:szCs w:val="20"/>
              </w:rPr>
            </w:pPr>
            <w:r w:rsidRPr="00EE3560">
              <w:rPr>
                <w:rFonts w:ascii="Times New Roman" w:hAnsi="Times New Roman" w:cs="Times New Roman"/>
                <w:noProof/>
                <w:sz w:val="20"/>
                <w:szCs w:val="20"/>
                <w:lang w:eastAsia="tr-TR"/>
              </w:rPr>
              <w:drawing>
                <wp:inline distT="0" distB="0" distL="0" distR="0" wp14:anchorId="7771C550" wp14:editId="62AB7E01">
                  <wp:extent cx="1260000" cy="2079879"/>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0000" cy="2079879"/>
                          </a:xfrm>
                          <a:prstGeom prst="rect">
                            <a:avLst/>
                          </a:prstGeom>
                          <a:noFill/>
                          <a:ln>
                            <a:noFill/>
                          </a:ln>
                        </pic:spPr>
                      </pic:pic>
                    </a:graphicData>
                  </a:graphic>
                </wp:inline>
              </w:drawing>
            </w:r>
          </w:p>
        </w:tc>
      </w:tr>
    </w:tbl>
    <w:p w:rsidR="00FA1760" w:rsidRPr="00EE3560" w:rsidRDefault="00FA1760" w:rsidP="006F17D7">
      <w:pPr>
        <w:spacing w:after="0"/>
        <w:rPr>
          <w:rFonts w:ascii="Times New Roman" w:hAnsi="Times New Roman" w:cs="Times New Roman"/>
          <w:sz w:val="20"/>
          <w:szCs w:val="20"/>
        </w:rPr>
      </w:pPr>
    </w:p>
    <w:p w:rsidR="009F1CB1" w:rsidRPr="00EE3560" w:rsidRDefault="009F1CB1" w:rsidP="006F17D7">
      <w:pPr>
        <w:spacing w:after="0"/>
        <w:ind w:left="0" w:firstLine="0"/>
        <w:rPr>
          <w:rFonts w:ascii="Times New Roman" w:hAnsi="Times New Roman" w:cs="Times New Roman"/>
          <w:sz w:val="20"/>
          <w:szCs w:val="20"/>
        </w:rPr>
      </w:pPr>
      <w:r w:rsidRPr="00EE3560">
        <w:rPr>
          <w:rFonts w:ascii="Times New Roman" w:hAnsi="Times New Roman" w:cs="Times New Roman"/>
          <w:b/>
          <w:sz w:val="20"/>
          <w:szCs w:val="20"/>
        </w:rPr>
        <w:t xml:space="preserve">SORU </w:t>
      </w:r>
      <w:r w:rsidR="00BD63B8" w:rsidRPr="00EE3560">
        <w:rPr>
          <w:rFonts w:ascii="Times New Roman" w:hAnsi="Times New Roman" w:cs="Times New Roman"/>
          <w:b/>
          <w:sz w:val="20"/>
          <w:szCs w:val="20"/>
        </w:rPr>
        <w:t>3</w:t>
      </w:r>
      <w:r w:rsidRPr="00EE3560">
        <w:rPr>
          <w:rFonts w:ascii="Times New Roman" w:hAnsi="Times New Roman" w:cs="Times New Roman"/>
          <w:b/>
          <w:sz w:val="20"/>
          <w:szCs w:val="20"/>
        </w:rPr>
        <w:t>.</w:t>
      </w:r>
      <w:r w:rsidRPr="00EE3560">
        <w:rPr>
          <w:rFonts w:ascii="Times New Roman" w:hAnsi="Times New Roman" w:cs="Times New Roman"/>
          <w:sz w:val="20"/>
          <w:szCs w:val="20"/>
        </w:rPr>
        <w:t xml:space="preserve"> 20 x 50 x 400 mm ölçülerinde çelik parçalar L şeklinde birleştirilecektir. Bu bağlantıyı hangi bağlam</w:t>
      </w:r>
      <w:r w:rsidR="00BD681D" w:rsidRPr="00EE3560">
        <w:rPr>
          <w:rFonts w:ascii="Times New Roman" w:hAnsi="Times New Roman" w:cs="Times New Roman"/>
          <w:sz w:val="20"/>
          <w:szCs w:val="20"/>
        </w:rPr>
        <w:t xml:space="preserve">a elemanı ile yarasınız? Niçin? Kullanacağınız bağlama elemanları hakkında kısa bilgi veriniz </w:t>
      </w:r>
      <w:r w:rsidRPr="00EE3560">
        <w:rPr>
          <w:rFonts w:ascii="Times New Roman" w:hAnsi="Times New Roman" w:cs="Times New Roman"/>
          <w:sz w:val="20"/>
          <w:szCs w:val="20"/>
        </w:rPr>
        <w:t>Bağlantı detayının teknik resmini çiziniz ve ölçülendiriniz.</w:t>
      </w:r>
    </w:p>
    <w:p w:rsidR="00833A59" w:rsidRPr="00EE3560" w:rsidRDefault="00833A59" w:rsidP="006F17D7">
      <w:pPr>
        <w:spacing w:after="0"/>
        <w:rPr>
          <w:rFonts w:ascii="Times New Roman" w:hAnsi="Times New Roman" w:cs="Times New Roman"/>
          <w:b/>
          <w:sz w:val="20"/>
          <w:szCs w:val="20"/>
        </w:rPr>
      </w:pPr>
    </w:p>
    <w:p w:rsidR="009F1CB1" w:rsidRPr="00EE3560" w:rsidRDefault="00BD63B8" w:rsidP="006F17D7">
      <w:pPr>
        <w:spacing w:after="0"/>
        <w:ind w:left="0" w:firstLine="0"/>
        <w:rPr>
          <w:rFonts w:ascii="Times New Roman" w:hAnsi="Times New Roman" w:cs="Times New Roman"/>
          <w:sz w:val="20"/>
          <w:szCs w:val="20"/>
        </w:rPr>
      </w:pPr>
      <w:r w:rsidRPr="00EE3560">
        <w:rPr>
          <w:rFonts w:ascii="Times New Roman" w:hAnsi="Times New Roman" w:cs="Times New Roman"/>
          <w:b/>
          <w:sz w:val="20"/>
          <w:szCs w:val="20"/>
        </w:rPr>
        <w:t>CEVAP 3</w:t>
      </w:r>
      <w:r w:rsidR="00896C3D" w:rsidRPr="00EE3560">
        <w:rPr>
          <w:rFonts w:ascii="Times New Roman" w:hAnsi="Times New Roman" w:cs="Times New Roman"/>
          <w:b/>
          <w:sz w:val="20"/>
          <w:szCs w:val="20"/>
        </w:rPr>
        <w:t xml:space="preserve">. </w:t>
      </w:r>
      <w:r w:rsidR="00896C3D" w:rsidRPr="00EE3560">
        <w:rPr>
          <w:rFonts w:ascii="Times New Roman" w:hAnsi="Times New Roman" w:cs="Times New Roman"/>
          <w:sz w:val="20"/>
          <w:szCs w:val="20"/>
        </w:rPr>
        <w:t xml:space="preserve">Bu elemanlar </w:t>
      </w:r>
      <w:r w:rsidR="009F1CB1" w:rsidRPr="00EE3560">
        <w:rPr>
          <w:rFonts w:ascii="Times New Roman" w:hAnsi="Times New Roman" w:cs="Times New Roman"/>
          <w:sz w:val="20"/>
          <w:szCs w:val="20"/>
        </w:rPr>
        <w:t xml:space="preserve">kaynakla veya perçinle birleştirilebilir. </w:t>
      </w:r>
      <w:r w:rsidR="00F10D72" w:rsidRPr="00EE3560">
        <w:rPr>
          <w:rFonts w:ascii="Times New Roman" w:hAnsi="Times New Roman" w:cs="Times New Roman"/>
          <w:sz w:val="20"/>
          <w:szCs w:val="20"/>
        </w:rPr>
        <w:t xml:space="preserve">Çelik malzemeler kaynak edilebilir. </w:t>
      </w:r>
      <w:r w:rsidR="009F1CB1" w:rsidRPr="00EE3560">
        <w:rPr>
          <w:rFonts w:ascii="Times New Roman" w:hAnsi="Times New Roman" w:cs="Times New Roman"/>
          <w:sz w:val="20"/>
          <w:szCs w:val="20"/>
        </w:rPr>
        <w:t xml:space="preserve">Ancak, birleştirilecek yüzey alanı yeterli olmadığı için kaynak bağlantısı ile </w:t>
      </w:r>
      <w:r w:rsidR="00247AC9" w:rsidRPr="00EE3560">
        <w:rPr>
          <w:rFonts w:ascii="Times New Roman" w:hAnsi="Times New Roman" w:cs="Times New Roman"/>
          <w:sz w:val="20"/>
          <w:szCs w:val="20"/>
        </w:rPr>
        <w:t xml:space="preserve">daha dayanıklı bir bağlantı </w:t>
      </w:r>
      <w:r w:rsidR="009F1CB1" w:rsidRPr="00EE3560">
        <w:rPr>
          <w:rFonts w:ascii="Times New Roman" w:hAnsi="Times New Roman" w:cs="Times New Roman"/>
          <w:sz w:val="20"/>
          <w:szCs w:val="20"/>
        </w:rPr>
        <w:t>gerçekleştiril</w:t>
      </w:r>
      <w:r w:rsidR="00247AC9" w:rsidRPr="00EE3560">
        <w:rPr>
          <w:rFonts w:ascii="Times New Roman" w:hAnsi="Times New Roman" w:cs="Times New Roman"/>
          <w:sz w:val="20"/>
          <w:szCs w:val="20"/>
        </w:rPr>
        <w:t>ebilir</w:t>
      </w:r>
      <w:r w:rsidR="009F1CB1" w:rsidRPr="00EE3560">
        <w:rPr>
          <w:rFonts w:ascii="Times New Roman" w:hAnsi="Times New Roman" w:cs="Times New Roman"/>
          <w:sz w:val="20"/>
          <w:szCs w:val="20"/>
        </w:rPr>
        <w:t>.</w:t>
      </w:r>
    </w:p>
    <w:p w:rsidR="003B0413" w:rsidRPr="00EE3560" w:rsidRDefault="003B0413" w:rsidP="006F17D7">
      <w:pPr>
        <w:spacing w:after="0"/>
        <w:ind w:left="0" w:firstLine="0"/>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6629"/>
        <w:gridCol w:w="3149"/>
      </w:tblGrid>
      <w:tr w:rsidR="003B0413" w:rsidRPr="00EE3560" w:rsidTr="003B0413">
        <w:tc>
          <w:tcPr>
            <w:tcW w:w="6629" w:type="dxa"/>
          </w:tcPr>
          <w:p w:rsidR="003B0413" w:rsidRPr="00EE3560" w:rsidRDefault="003B0413" w:rsidP="003B0413">
            <w:pPr>
              <w:spacing w:after="120"/>
              <w:rPr>
                <w:rFonts w:ascii="Times New Roman" w:hAnsi="Times New Roman" w:cs="Times New Roman"/>
                <w:sz w:val="20"/>
                <w:szCs w:val="20"/>
              </w:rPr>
            </w:pPr>
            <w:r w:rsidRPr="00EE3560">
              <w:rPr>
                <w:rFonts w:ascii="Times New Roman" w:hAnsi="Times New Roman" w:cs="Times New Roman"/>
                <w:sz w:val="20"/>
                <w:szCs w:val="20"/>
              </w:rPr>
              <w:t xml:space="preserve">İki metali ısı ve basınç ya da bunlardan birisinin etkisi </w:t>
            </w:r>
            <w:proofErr w:type="gramStart"/>
            <w:r w:rsidRPr="00EE3560">
              <w:rPr>
                <w:rFonts w:ascii="Times New Roman" w:hAnsi="Times New Roman" w:cs="Times New Roman"/>
                <w:sz w:val="20"/>
                <w:szCs w:val="20"/>
              </w:rPr>
              <w:t>ile,</w:t>
            </w:r>
            <w:proofErr w:type="gramEnd"/>
            <w:r w:rsidRPr="00EE3560">
              <w:rPr>
                <w:rFonts w:ascii="Times New Roman" w:hAnsi="Times New Roman" w:cs="Times New Roman"/>
                <w:sz w:val="20"/>
                <w:szCs w:val="20"/>
              </w:rPr>
              <w:t xml:space="preserve"> aynı cinsten ve erime aralığı aynı veya yaklaşık bir dolgu malzemesi (elektrot) kullanarak veya kullanmaksızın yapılan birleştirmeye kaynak etme denir. Genellikle benzer malzemeler için çözülemez bir bağlantı olarak yapılan kaynak, günümüzde ileri usullerle ayrı malzemelerin birleşmesinde de kullanılabilmektedir. Genel olarak kaynak bağlantıları dar ve uzun bir şekilde parça kenarı boyunca devam eder. Bağlantının yapıldığı yere kaynak dikişi denir. </w:t>
            </w:r>
          </w:p>
          <w:p w:rsidR="003B0413" w:rsidRPr="00EE3560" w:rsidRDefault="003B0413" w:rsidP="003B0413">
            <w:pPr>
              <w:spacing w:after="120"/>
              <w:rPr>
                <w:rFonts w:ascii="Times New Roman" w:hAnsi="Times New Roman" w:cs="Times New Roman"/>
                <w:sz w:val="20"/>
                <w:szCs w:val="20"/>
              </w:rPr>
            </w:pPr>
            <w:r w:rsidRPr="00EE3560">
              <w:rPr>
                <w:rFonts w:ascii="Times New Roman" w:hAnsi="Times New Roman" w:cs="Times New Roman"/>
                <w:sz w:val="20"/>
                <w:szCs w:val="20"/>
              </w:rPr>
              <w:t>Kaynak edilen parçaların birbirlerine göre konumu kaynak birleştirme şeklini, kaynakla birleştirilen kenarların biçimi (kaynak ağzı) ise kaynak dikiş şeklini belirtir. Konstrüksiyona uygun kaynak birleştirme şekli seçilir. En önemli kaynak birleştirme şekilleri alın kaynağı, kenar kaynağı ve köşe kaynağıdır.</w:t>
            </w:r>
          </w:p>
          <w:p w:rsidR="003B0413" w:rsidRPr="00EE3560" w:rsidRDefault="003B0413" w:rsidP="003B0413">
            <w:pPr>
              <w:spacing w:after="120"/>
              <w:rPr>
                <w:rFonts w:ascii="Times New Roman" w:hAnsi="Times New Roman" w:cs="Times New Roman"/>
                <w:sz w:val="20"/>
                <w:szCs w:val="20"/>
              </w:rPr>
            </w:pPr>
            <w:r w:rsidRPr="00EE3560">
              <w:rPr>
                <w:rFonts w:ascii="Times New Roman" w:hAnsi="Times New Roman" w:cs="Times New Roman"/>
                <w:sz w:val="20"/>
                <w:szCs w:val="20"/>
              </w:rPr>
              <w:t xml:space="preserve">Kaynak ağzı parçanın malzemesi, kalınlığına, zorlanma durumuna ve kaynak </w:t>
            </w:r>
            <w:proofErr w:type="spellStart"/>
            <w:r w:rsidRPr="00EE3560">
              <w:rPr>
                <w:rFonts w:ascii="Times New Roman" w:hAnsi="Times New Roman" w:cs="Times New Roman"/>
                <w:sz w:val="20"/>
                <w:szCs w:val="20"/>
              </w:rPr>
              <w:t>metduna</w:t>
            </w:r>
            <w:proofErr w:type="spellEnd"/>
            <w:r w:rsidRPr="00EE3560">
              <w:rPr>
                <w:rFonts w:ascii="Times New Roman" w:hAnsi="Times New Roman" w:cs="Times New Roman"/>
                <w:sz w:val="20"/>
                <w:szCs w:val="20"/>
              </w:rPr>
              <w:t xml:space="preserve"> göre açılır. Kaynak dikişi ince parçalarda bir defa (bir paso) doldurulabilirse de kalın parçalarda birkaç sıra kaynak yapmak gereklidir. Kaynak dikişi teknik resim kurallarına göre gösterilmekle birlikte, çoğu kez çizimi basitleştirmek için resimlerde dikiş şekli sembolik olarak belirtilir.</w:t>
            </w:r>
          </w:p>
        </w:tc>
        <w:tc>
          <w:tcPr>
            <w:tcW w:w="3149" w:type="dxa"/>
          </w:tcPr>
          <w:p w:rsidR="003B0413" w:rsidRPr="00EE3560" w:rsidRDefault="003B0413" w:rsidP="006F17D7">
            <w:pPr>
              <w:ind w:left="0" w:firstLine="0"/>
              <w:rPr>
                <w:rFonts w:ascii="Times New Roman" w:hAnsi="Times New Roman" w:cs="Times New Roman"/>
                <w:sz w:val="20"/>
                <w:szCs w:val="20"/>
              </w:rPr>
            </w:pPr>
            <w:r w:rsidRPr="00EE3560">
              <w:rPr>
                <w:rFonts w:ascii="Times New Roman" w:hAnsi="Times New Roman" w:cs="Times New Roman"/>
                <w:noProof/>
                <w:sz w:val="20"/>
                <w:szCs w:val="20"/>
                <w:lang w:eastAsia="tr-TR"/>
              </w:rPr>
              <w:drawing>
                <wp:inline distT="0" distB="0" distL="0" distR="0" wp14:anchorId="680DD470" wp14:editId="759BB1FD">
                  <wp:extent cx="1786839" cy="2088000"/>
                  <wp:effectExtent l="0" t="0" r="4445" b="762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6839" cy="2088000"/>
                          </a:xfrm>
                          <a:prstGeom prst="rect">
                            <a:avLst/>
                          </a:prstGeom>
                          <a:noFill/>
                          <a:ln>
                            <a:noFill/>
                          </a:ln>
                        </pic:spPr>
                      </pic:pic>
                    </a:graphicData>
                  </a:graphic>
                </wp:inline>
              </w:drawing>
            </w:r>
          </w:p>
        </w:tc>
      </w:tr>
    </w:tbl>
    <w:p w:rsidR="00653289" w:rsidRPr="00EE3560" w:rsidRDefault="00653289" w:rsidP="006F17D7">
      <w:pPr>
        <w:spacing w:after="0"/>
        <w:ind w:left="0" w:firstLine="0"/>
        <w:rPr>
          <w:rFonts w:ascii="Times New Roman" w:hAnsi="Times New Roman" w:cs="Times New Roman"/>
          <w:sz w:val="20"/>
          <w:szCs w:val="20"/>
        </w:rPr>
      </w:pPr>
    </w:p>
    <w:p w:rsidR="00F00F37" w:rsidRPr="00EE3560" w:rsidRDefault="00BD63B8" w:rsidP="00F00F37">
      <w:pPr>
        <w:spacing w:line="240" w:lineRule="auto"/>
        <w:ind w:left="0" w:firstLine="0"/>
        <w:rPr>
          <w:rFonts w:ascii="Times New Roman" w:hAnsi="Times New Roman" w:cs="Times New Roman"/>
          <w:sz w:val="20"/>
          <w:szCs w:val="20"/>
        </w:rPr>
      </w:pPr>
      <w:r w:rsidRPr="00EE3560">
        <w:rPr>
          <w:rFonts w:ascii="Times New Roman" w:hAnsi="Times New Roman" w:cs="Times New Roman"/>
          <w:b/>
          <w:sz w:val="20"/>
          <w:szCs w:val="20"/>
        </w:rPr>
        <w:t>SORU 4</w:t>
      </w:r>
      <w:r w:rsidR="001727A8" w:rsidRPr="00EE3560">
        <w:rPr>
          <w:rFonts w:ascii="Times New Roman" w:hAnsi="Times New Roman" w:cs="Times New Roman"/>
          <w:b/>
          <w:sz w:val="20"/>
          <w:szCs w:val="20"/>
        </w:rPr>
        <w:t>.</w:t>
      </w:r>
      <w:r w:rsidR="00F00F37" w:rsidRPr="00EE3560">
        <w:rPr>
          <w:rFonts w:ascii="Times New Roman" w:hAnsi="Times New Roman" w:cs="Times New Roman"/>
          <w:b/>
          <w:sz w:val="20"/>
          <w:szCs w:val="20"/>
        </w:rPr>
        <w:t xml:space="preserve"> </w:t>
      </w:r>
      <w:r w:rsidR="00F00F37" w:rsidRPr="00EE3560">
        <w:rPr>
          <w:rFonts w:ascii="Times New Roman" w:hAnsi="Times New Roman" w:cs="Times New Roman"/>
          <w:sz w:val="20"/>
          <w:szCs w:val="20"/>
        </w:rPr>
        <w:t xml:space="preserve">Bir </w:t>
      </w:r>
      <w:proofErr w:type="spellStart"/>
      <w:r w:rsidR="00F00F37" w:rsidRPr="00EE3560">
        <w:rPr>
          <w:rFonts w:ascii="Times New Roman" w:hAnsi="Times New Roman" w:cs="Times New Roman"/>
          <w:sz w:val="20"/>
          <w:szCs w:val="20"/>
        </w:rPr>
        <w:t>diesel</w:t>
      </w:r>
      <w:proofErr w:type="spellEnd"/>
      <w:r w:rsidR="00F00F37" w:rsidRPr="00EE3560">
        <w:rPr>
          <w:rFonts w:ascii="Times New Roman" w:hAnsi="Times New Roman" w:cs="Times New Roman"/>
          <w:sz w:val="20"/>
          <w:szCs w:val="20"/>
        </w:rPr>
        <w:t xml:space="preserve"> motor </w:t>
      </w:r>
      <w:r w:rsidR="00765C7D" w:rsidRPr="00EE3560">
        <w:rPr>
          <w:rFonts w:ascii="Times New Roman" w:hAnsi="Times New Roman" w:cs="Times New Roman"/>
          <w:sz w:val="20"/>
          <w:szCs w:val="20"/>
        </w:rPr>
        <w:t xml:space="preserve">70000 </w:t>
      </w:r>
      <w:proofErr w:type="spellStart"/>
      <w:r w:rsidR="00765C7D" w:rsidRPr="00EE3560">
        <w:rPr>
          <w:rFonts w:ascii="Times New Roman" w:hAnsi="Times New Roman" w:cs="Times New Roman"/>
          <w:sz w:val="20"/>
          <w:szCs w:val="20"/>
        </w:rPr>
        <w:t>kCal</w:t>
      </w:r>
      <w:proofErr w:type="spellEnd"/>
      <w:r w:rsidR="00765C7D" w:rsidRPr="00EE3560">
        <w:rPr>
          <w:rFonts w:ascii="Times New Roman" w:hAnsi="Times New Roman" w:cs="Times New Roman"/>
          <w:sz w:val="20"/>
          <w:szCs w:val="20"/>
        </w:rPr>
        <w:t xml:space="preserve"> enerji harcayarak 105487 </w:t>
      </w:r>
      <w:proofErr w:type="spellStart"/>
      <w:r w:rsidR="00F00F37" w:rsidRPr="00EE3560">
        <w:rPr>
          <w:rFonts w:ascii="Times New Roman" w:hAnsi="Times New Roman" w:cs="Times New Roman"/>
          <w:sz w:val="20"/>
          <w:szCs w:val="20"/>
        </w:rPr>
        <w:t>kNm’lik</w:t>
      </w:r>
      <w:proofErr w:type="spellEnd"/>
      <w:r w:rsidR="00F00F37" w:rsidRPr="00EE3560">
        <w:rPr>
          <w:rFonts w:ascii="Times New Roman" w:hAnsi="Times New Roman" w:cs="Times New Roman"/>
          <w:sz w:val="20"/>
          <w:szCs w:val="20"/>
        </w:rPr>
        <w:t xml:space="preserve"> iş üretmiştir. Yakıt alt ısıl değeri 9000 </w:t>
      </w:r>
      <w:proofErr w:type="spellStart"/>
      <w:r w:rsidR="00F00F37" w:rsidRPr="00EE3560">
        <w:rPr>
          <w:rFonts w:ascii="Times New Roman" w:hAnsi="Times New Roman" w:cs="Times New Roman"/>
          <w:sz w:val="20"/>
          <w:szCs w:val="20"/>
        </w:rPr>
        <w:t>kCal</w:t>
      </w:r>
      <w:proofErr w:type="spellEnd"/>
      <w:r w:rsidR="00F00F37" w:rsidRPr="00EE3560">
        <w:rPr>
          <w:rFonts w:ascii="Times New Roman" w:hAnsi="Times New Roman" w:cs="Times New Roman"/>
          <w:sz w:val="20"/>
          <w:szCs w:val="20"/>
        </w:rPr>
        <w:t>/kg, birim fiyatı 6.50 TL/kg’dır.</w:t>
      </w:r>
    </w:p>
    <w:p w:rsidR="00765C7D" w:rsidRPr="00EE3560" w:rsidRDefault="00765C7D" w:rsidP="008C2B2F">
      <w:pPr>
        <w:pStyle w:val="ListeParagraf"/>
        <w:numPr>
          <w:ilvl w:val="0"/>
          <w:numId w:val="40"/>
        </w:numPr>
        <w:spacing w:line="240" w:lineRule="auto"/>
        <w:rPr>
          <w:rFonts w:ascii="Times New Roman" w:hAnsi="Times New Roman" w:cs="Times New Roman"/>
          <w:color w:val="000000" w:themeColor="text1"/>
          <w:sz w:val="20"/>
          <w:szCs w:val="20"/>
        </w:rPr>
      </w:pPr>
      <w:r w:rsidRPr="00EE3560">
        <w:rPr>
          <w:rFonts w:ascii="Times New Roman" w:hAnsi="Times New Roman" w:cs="Times New Roman"/>
          <w:color w:val="000000" w:themeColor="text1"/>
          <w:sz w:val="20"/>
          <w:szCs w:val="20"/>
        </w:rPr>
        <w:t>Motor verimini bulunuz.</w:t>
      </w:r>
    </w:p>
    <w:p w:rsidR="008C2B2F" w:rsidRPr="00EE3560" w:rsidRDefault="008C2B2F" w:rsidP="008C2B2F">
      <w:pPr>
        <w:pStyle w:val="ListeParagraf"/>
        <w:numPr>
          <w:ilvl w:val="0"/>
          <w:numId w:val="40"/>
        </w:numPr>
        <w:spacing w:line="240" w:lineRule="auto"/>
        <w:rPr>
          <w:rFonts w:ascii="Times New Roman" w:hAnsi="Times New Roman" w:cs="Times New Roman"/>
          <w:color w:val="000000" w:themeColor="text1"/>
          <w:sz w:val="20"/>
          <w:szCs w:val="20"/>
        </w:rPr>
      </w:pPr>
      <w:r w:rsidRPr="00EE3560">
        <w:rPr>
          <w:rFonts w:ascii="Times New Roman" w:hAnsi="Times New Roman" w:cs="Times New Roman"/>
          <w:color w:val="000000" w:themeColor="text1"/>
          <w:sz w:val="20"/>
          <w:szCs w:val="20"/>
        </w:rPr>
        <w:t xml:space="preserve">Harcanan yakıt miktarını ve maliyetini hesaplayınız. </w:t>
      </w:r>
    </w:p>
    <w:p w:rsidR="008C2B2F" w:rsidRPr="00EE3560" w:rsidRDefault="008C2B2F" w:rsidP="008C2B2F">
      <w:pPr>
        <w:pStyle w:val="ListeParagraf"/>
        <w:numPr>
          <w:ilvl w:val="0"/>
          <w:numId w:val="40"/>
        </w:numPr>
        <w:spacing w:line="240" w:lineRule="auto"/>
        <w:rPr>
          <w:rFonts w:ascii="Times New Roman" w:hAnsi="Times New Roman" w:cs="Times New Roman"/>
          <w:color w:val="000000" w:themeColor="text1"/>
          <w:sz w:val="20"/>
          <w:szCs w:val="20"/>
        </w:rPr>
      </w:pPr>
      <w:r w:rsidRPr="00EE3560">
        <w:rPr>
          <w:rFonts w:ascii="Times New Roman" w:hAnsi="Times New Roman" w:cs="Times New Roman"/>
          <w:color w:val="000000" w:themeColor="text1"/>
          <w:sz w:val="20"/>
          <w:szCs w:val="20"/>
        </w:rPr>
        <w:t xml:space="preserve">Sözü edilen motor, </w:t>
      </w:r>
      <w:proofErr w:type="spellStart"/>
      <w:r w:rsidRPr="00EE3560">
        <w:rPr>
          <w:rFonts w:ascii="Times New Roman" w:hAnsi="Times New Roman" w:cs="Times New Roman"/>
          <w:color w:val="000000" w:themeColor="text1"/>
          <w:sz w:val="20"/>
          <w:szCs w:val="20"/>
        </w:rPr>
        <w:t>sözkonusu</w:t>
      </w:r>
      <w:proofErr w:type="spellEnd"/>
      <w:r w:rsidRPr="00EE3560">
        <w:rPr>
          <w:rFonts w:ascii="Times New Roman" w:hAnsi="Times New Roman" w:cs="Times New Roman"/>
          <w:color w:val="000000" w:themeColor="text1"/>
          <w:sz w:val="20"/>
          <w:szCs w:val="20"/>
        </w:rPr>
        <w:t xml:space="preserve"> yakıtı 2 saatte harcamışsa; iş </w:t>
      </w:r>
      <w:r w:rsidR="00765C7D" w:rsidRPr="00EE3560">
        <w:rPr>
          <w:rFonts w:ascii="Times New Roman" w:hAnsi="Times New Roman" w:cs="Times New Roman"/>
          <w:color w:val="000000" w:themeColor="text1"/>
          <w:sz w:val="20"/>
          <w:szCs w:val="20"/>
        </w:rPr>
        <w:t>gücünü</w:t>
      </w:r>
      <w:r w:rsidRPr="00EE3560">
        <w:rPr>
          <w:rFonts w:ascii="Times New Roman" w:hAnsi="Times New Roman" w:cs="Times New Roman"/>
          <w:color w:val="000000" w:themeColor="text1"/>
          <w:sz w:val="20"/>
          <w:szCs w:val="20"/>
        </w:rPr>
        <w:t xml:space="preserve"> [kW</w:t>
      </w:r>
      <w:r w:rsidR="00765C7D" w:rsidRPr="00EE3560">
        <w:rPr>
          <w:rFonts w:ascii="Times New Roman" w:hAnsi="Times New Roman" w:cs="Times New Roman"/>
          <w:color w:val="000000" w:themeColor="text1"/>
          <w:sz w:val="20"/>
          <w:szCs w:val="20"/>
        </w:rPr>
        <w:t>, PS</w:t>
      </w:r>
      <w:r w:rsidRPr="00EE3560">
        <w:rPr>
          <w:rFonts w:ascii="Times New Roman" w:hAnsi="Times New Roman" w:cs="Times New Roman"/>
          <w:color w:val="000000" w:themeColor="text1"/>
          <w:sz w:val="20"/>
          <w:szCs w:val="20"/>
        </w:rPr>
        <w:t>]</w:t>
      </w:r>
      <w:r w:rsidR="00765C7D" w:rsidRPr="00EE3560">
        <w:rPr>
          <w:rFonts w:ascii="Times New Roman" w:hAnsi="Times New Roman" w:cs="Times New Roman"/>
          <w:color w:val="000000" w:themeColor="text1"/>
          <w:sz w:val="20"/>
          <w:szCs w:val="20"/>
        </w:rPr>
        <w:t xml:space="preserve"> bulunuz.</w:t>
      </w:r>
    </w:p>
    <w:p w:rsidR="002C0724" w:rsidRPr="00EE3560" w:rsidRDefault="002C0724" w:rsidP="008C2B2F">
      <w:pPr>
        <w:pStyle w:val="ListeParagraf"/>
        <w:numPr>
          <w:ilvl w:val="0"/>
          <w:numId w:val="40"/>
        </w:numPr>
        <w:spacing w:line="240" w:lineRule="auto"/>
        <w:rPr>
          <w:rFonts w:ascii="Times New Roman" w:hAnsi="Times New Roman" w:cs="Times New Roman"/>
          <w:color w:val="000000" w:themeColor="text1"/>
          <w:sz w:val="20"/>
          <w:szCs w:val="20"/>
        </w:rPr>
      </w:pPr>
      <w:r w:rsidRPr="00EE3560">
        <w:rPr>
          <w:rFonts w:ascii="Times New Roman" w:hAnsi="Times New Roman" w:cs="Times New Roman"/>
          <w:color w:val="000000" w:themeColor="text1"/>
          <w:sz w:val="20"/>
          <w:szCs w:val="20"/>
        </w:rPr>
        <w:t>Otomobil 2 saatte 210 km yol almışsa km başına yakıt maliyetini bulunuz.</w:t>
      </w:r>
    </w:p>
    <w:p w:rsidR="00A20628" w:rsidRPr="00EE3560" w:rsidRDefault="00765C7D" w:rsidP="006F17D7">
      <w:pPr>
        <w:spacing w:after="0"/>
        <w:ind w:left="0" w:firstLine="0"/>
        <w:rPr>
          <w:rFonts w:ascii="Times New Roman" w:hAnsi="Times New Roman" w:cs="Times New Roman"/>
          <w:b/>
          <w:sz w:val="20"/>
          <w:szCs w:val="20"/>
        </w:rPr>
      </w:pPr>
      <w:r w:rsidRPr="00EE3560">
        <w:rPr>
          <w:rFonts w:ascii="Times New Roman" w:hAnsi="Times New Roman" w:cs="Times New Roman"/>
          <w:b/>
          <w:sz w:val="20"/>
          <w:szCs w:val="20"/>
        </w:rPr>
        <w:lastRenderedPageBreak/>
        <w:t>CEVAP 4.</w:t>
      </w:r>
    </w:p>
    <w:p w:rsidR="00765C7D" w:rsidRPr="00EE3560" w:rsidRDefault="002C0724" w:rsidP="006F17D7">
      <w:pPr>
        <w:spacing w:after="0"/>
        <w:ind w:left="0" w:firstLine="0"/>
        <w:rPr>
          <w:rFonts w:ascii="Times New Roman" w:eastAsiaTheme="minorEastAsia" w:hAnsi="Times New Roman" w:cs="Times New Roman"/>
          <w:sz w:val="20"/>
          <w:szCs w:val="20"/>
        </w:rPr>
      </w:pPr>
      <m:oMathPara>
        <m:oMathParaPr>
          <m:jc m:val="left"/>
        </m:oMathParaPr>
        <m:oMath>
          <m:r>
            <m:rPr>
              <m:sty m:val="p"/>
            </m:rPr>
            <w:rPr>
              <w:rFonts w:ascii="Cambria Math" w:hAnsi="Cambria Math" w:cs="Times New Roman"/>
              <w:sz w:val="20"/>
              <w:szCs w:val="20"/>
            </w:rPr>
            <m:t>E=72000 kCal</m:t>
          </m:r>
        </m:oMath>
      </m:oMathPara>
    </w:p>
    <w:p w:rsidR="00765C7D" w:rsidRPr="00EE3560" w:rsidRDefault="002C0724" w:rsidP="006F17D7">
      <w:pPr>
        <w:spacing w:after="0"/>
        <w:ind w:left="0" w:firstLine="0"/>
        <w:rPr>
          <w:rFonts w:ascii="Times New Roman" w:eastAsiaTheme="minorEastAsia" w:hAnsi="Times New Roman" w:cs="Times New Roman"/>
          <w:sz w:val="20"/>
          <w:szCs w:val="20"/>
        </w:rPr>
      </w:pPr>
      <m:oMathPara>
        <m:oMathParaPr>
          <m:jc m:val="left"/>
        </m:oMathParaPr>
        <m:oMath>
          <m:r>
            <m:rPr>
              <m:sty m:val="p"/>
            </m:rPr>
            <w:rPr>
              <w:rFonts w:ascii="Cambria Math" w:hAnsi="Cambria Math" w:cs="Times New Roman"/>
              <w:sz w:val="20"/>
              <w:szCs w:val="20"/>
            </w:rPr>
            <m:t>W=105487 kNm</m:t>
          </m:r>
        </m:oMath>
      </m:oMathPara>
    </w:p>
    <w:p w:rsidR="00765C7D" w:rsidRPr="00EE3560" w:rsidRDefault="002C0724" w:rsidP="006F17D7">
      <w:pPr>
        <w:spacing w:after="0"/>
        <w:ind w:left="0" w:firstLine="0"/>
        <w:rPr>
          <w:rFonts w:ascii="Times New Roman" w:eastAsiaTheme="minorEastAsia" w:hAnsi="Times New Roman" w:cs="Times New Roman"/>
          <w:sz w:val="20"/>
          <w:szCs w:val="20"/>
        </w:rPr>
      </w:pPr>
      <m:oMathPara>
        <m:oMathParaPr>
          <m:jc m:val="left"/>
        </m:oMathParaPr>
        <m:oMath>
          <m:r>
            <m:rPr>
              <m:sty m:val="p"/>
            </m:rPr>
            <w:rPr>
              <w:rFonts w:ascii="Cambria Math" w:hAnsi="Cambria Math" w:cs="Times New Roman"/>
              <w:sz w:val="20"/>
              <w:szCs w:val="20"/>
            </w:rPr>
            <m:t>Hu=9000 kCal/kg</m:t>
          </m:r>
        </m:oMath>
      </m:oMathPara>
    </w:p>
    <w:p w:rsidR="00765C7D" w:rsidRPr="00EE3560" w:rsidRDefault="002C0724" w:rsidP="006F17D7">
      <w:pPr>
        <w:spacing w:after="0"/>
        <w:ind w:left="0" w:firstLine="0"/>
        <w:rPr>
          <w:rFonts w:ascii="Times New Roman" w:eastAsiaTheme="minorEastAsia" w:hAnsi="Times New Roman" w:cs="Times New Roman"/>
          <w:sz w:val="20"/>
          <w:szCs w:val="20"/>
        </w:rPr>
      </w:pPr>
      <m:oMathPara>
        <m:oMathParaPr>
          <m:jc m:val="left"/>
        </m:oMathParaPr>
        <m:oMath>
          <m:r>
            <m:rPr>
              <m:sty m:val="p"/>
            </m:rPr>
            <w:rPr>
              <w:rFonts w:ascii="Cambria Math" w:hAnsi="Cambria Math" w:cs="Times New Roman"/>
              <w:sz w:val="20"/>
              <w:szCs w:val="20"/>
            </w:rPr>
            <m:t>YBF=6.50 TL/kg</m:t>
          </m:r>
        </m:oMath>
      </m:oMathPara>
    </w:p>
    <w:p w:rsidR="00765C7D" w:rsidRPr="00EE3560" w:rsidRDefault="002C0724" w:rsidP="006F17D7">
      <w:pPr>
        <w:spacing w:after="0"/>
        <w:ind w:left="0" w:firstLine="0"/>
        <w:rPr>
          <w:rFonts w:ascii="Times New Roman" w:eastAsiaTheme="minorEastAsia" w:hAnsi="Times New Roman" w:cs="Times New Roman"/>
          <w:sz w:val="20"/>
          <w:szCs w:val="20"/>
        </w:rPr>
      </w:pPr>
      <m:oMathPara>
        <m:oMathParaPr>
          <m:jc m:val="left"/>
        </m:oMathParaPr>
        <m:oMath>
          <m:r>
            <m:rPr>
              <m:sty m:val="p"/>
            </m:rPr>
            <w:rPr>
              <w:rFonts w:ascii="Cambria Math" w:eastAsiaTheme="minorEastAsia" w:hAnsi="Cambria Math" w:cs="Times New Roman"/>
              <w:sz w:val="20"/>
              <w:szCs w:val="20"/>
            </w:rPr>
            <m:t>1 kJ=1 kNm</m:t>
          </m:r>
        </m:oMath>
      </m:oMathPara>
    </w:p>
    <w:p w:rsidR="00765C7D" w:rsidRPr="00EE3560" w:rsidRDefault="002C0724" w:rsidP="006F17D7">
      <w:pPr>
        <w:spacing w:after="0"/>
        <w:ind w:left="0" w:firstLine="0"/>
        <w:rPr>
          <w:rFonts w:ascii="Times New Roman" w:eastAsiaTheme="minorEastAsia" w:hAnsi="Times New Roman" w:cs="Times New Roman"/>
          <w:sz w:val="20"/>
          <w:szCs w:val="20"/>
        </w:rPr>
      </w:pPr>
      <m:oMathPara>
        <m:oMathParaPr>
          <m:jc m:val="left"/>
        </m:oMathParaPr>
        <m:oMath>
          <m:r>
            <m:rPr>
              <m:sty m:val="p"/>
            </m:rPr>
            <w:rPr>
              <w:rFonts w:ascii="Cambria Math" w:eastAsiaTheme="minorEastAsia" w:hAnsi="Cambria Math" w:cs="Times New Roman"/>
              <w:sz w:val="20"/>
              <w:szCs w:val="20"/>
            </w:rPr>
            <m:t xml:space="preserve">W=105487 kNm </m:t>
          </m:r>
          <m:f>
            <m:fPr>
              <m:ctrlPr>
                <w:rPr>
                  <w:rFonts w:ascii="Cambria Math" w:eastAsiaTheme="minorEastAsia" w:hAnsi="Cambria Math" w:cs="Times New Roman"/>
                  <w:sz w:val="20"/>
                  <w:szCs w:val="20"/>
                </w:rPr>
              </m:ctrlPr>
            </m:fPr>
            <m:num>
              <m:r>
                <m:rPr>
                  <m:sty m:val="p"/>
                </m:rPr>
                <w:rPr>
                  <w:rFonts w:ascii="Cambria Math" w:eastAsiaTheme="minorEastAsia" w:hAnsi="Cambria Math" w:cs="Times New Roman"/>
                  <w:sz w:val="20"/>
                  <w:szCs w:val="20"/>
                </w:rPr>
                <m:t>1 kJ</m:t>
              </m:r>
            </m:num>
            <m:den>
              <m:r>
                <m:rPr>
                  <m:sty m:val="p"/>
                </m:rPr>
                <w:rPr>
                  <w:rFonts w:ascii="Cambria Math" w:eastAsiaTheme="minorEastAsia" w:hAnsi="Cambria Math" w:cs="Times New Roman"/>
                  <w:sz w:val="20"/>
                  <w:szCs w:val="20"/>
                </w:rPr>
                <m:t>1 kNm</m:t>
              </m:r>
            </m:den>
          </m:f>
          <m:r>
            <m:rPr>
              <m:sty m:val="p"/>
            </m:rPr>
            <w:rPr>
              <w:rFonts w:ascii="Cambria Math" w:eastAsiaTheme="minorEastAsia" w:hAnsi="Cambria Math" w:cs="Times New Roman"/>
              <w:sz w:val="20"/>
              <w:szCs w:val="20"/>
            </w:rPr>
            <m:t>=105487 kJ</m:t>
          </m:r>
        </m:oMath>
      </m:oMathPara>
    </w:p>
    <w:p w:rsidR="00765C7D" w:rsidRPr="00EE3560" w:rsidRDefault="002C0724" w:rsidP="006F17D7">
      <w:pPr>
        <w:spacing w:after="0"/>
        <w:ind w:left="0" w:firstLine="0"/>
        <w:rPr>
          <w:rFonts w:ascii="Times New Roman" w:eastAsiaTheme="minorEastAsia" w:hAnsi="Times New Roman" w:cs="Times New Roman"/>
          <w:sz w:val="20"/>
          <w:szCs w:val="20"/>
        </w:rPr>
      </w:pPr>
      <m:oMathPara>
        <m:oMathParaPr>
          <m:jc m:val="left"/>
        </m:oMathParaPr>
        <m:oMath>
          <m:r>
            <m:rPr>
              <m:sty m:val="p"/>
            </m:rPr>
            <w:rPr>
              <w:rFonts w:ascii="Cambria Math" w:hAnsi="Cambria Math" w:cs="Times New Roman"/>
              <w:sz w:val="20"/>
              <w:szCs w:val="20"/>
            </w:rPr>
            <m:t>1 kCal=4.186 kJ</m:t>
          </m:r>
        </m:oMath>
      </m:oMathPara>
    </w:p>
    <w:p w:rsidR="00765C7D" w:rsidRPr="00EE3560" w:rsidRDefault="002C0724" w:rsidP="006F17D7">
      <w:pPr>
        <w:spacing w:after="0"/>
        <w:ind w:left="0" w:firstLine="0"/>
        <w:rPr>
          <w:rFonts w:ascii="Times New Roman" w:eastAsiaTheme="minorEastAsia" w:hAnsi="Times New Roman" w:cs="Times New Roman"/>
          <w:sz w:val="20"/>
          <w:szCs w:val="20"/>
        </w:rPr>
      </w:pPr>
      <m:oMathPara>
        <m:oMathParaPr>
          <m:jc m:val="left"/>
        </m:oMathParaPr>
        <m:oMath>
          <m:r>
            <m:rPr>
              <m:sty m:val="p"/>
            </m:rPr>
            <w:rPr>
              <w:rFonts w:ascii="Cambria Math" w:hAnsi="Cambria Math" w:cs="Times New Roman"/>
              <w:sz w:val="20"/>
              <w:szCs w:val="20"/>
            </w:rPr>
            <m:t xml:space="preserve">W=105487 kJ </m:t>
          </m:r>
          <m:f>
            <m:fPr>
              <m:ctrlPr>
                <w:rPr>
                  <w:rFonts w:ascii="Cambria Math" w:hAnsi="Cambria Math" w:cs="Times New Roman"/>
                  <w:sz w:val="20"/>
                  <w:szCs w:val="20"/>
                </w:rPr>
              </m:ctrlPr>
            </m:fPr>
            <m:num>
              <m:r>
                <m:rPr>
                  <m:sty m:val="p"/>
                </m:rPr>
                <w:rPr>
                  <w:rFonts w:ascii="Cambria Math" w:hAnsi="Cambria Math" w:cs="Times New Roman"/>
                  <w:sz w:val="20"/>
                  <w:szCs w:val="20"/>
                </w:rPr>
                <m:t>1 kCal</m:t>
              </m:r>
            </m:num>
            <m:den>
              <m:r>
                <m:rPr>
                  <m:sty m:val="p"/>
                </m:rPr>
                <w:rPr>
                  <w:rFonts w:ascii="Cambria Math" w:hAnsi="Cambria Math" w:cs="Times New Roman"/>
                  <w:sz w:val="20"/>
                  <w:szCs w:val="20"/>
                </w:rPr>
                <m:t>4.186 kNm</m:t>
              </m:r>
            </m:den>
          </m:f>
        </m:oMath>
      </m:oMathPara>
    </w:p>
    <w:p w:rsidR="00765C7D" w:rsidRPr="00EE3560" w:rsidRDefault="002C0724" w:rsidP="006F17D7">
      <w:pPr>
        <w:spacing w:after="0"/>
        <w:ind w:left="0" w:firstLine="0"/>
        <w:rPr>
          <w:rFonts w:ascii="Times New Roman" w:eastAsiaTheme="minorEastAsia" w:hAnsi="Times New Roman" w:cs="Times New Roman"/>
          <w:sz w:val="20"/>
          <w:szCs w:val="20"/>
        </w:rPr>
      </w:pPr>
      <m:oMathPara>
        <m:oMathParaPr>
          <m:jc m:val="left"/>
        </m:oMathParaPr>
        <m:oMath>
          <m:r>
            <m:rPr>
              <m:sty m:val="p"/>
            </m:rPr>
            <w:rPr>
              <w:rFonts w:ascii="Cambria Math" w:hAnsi="Cambria Math" w:cs="Times New Roman"/>
              <w:sz w:val="20"/>
              <w:szCs w:val="20"/>
            </w:rPr>
            <m:t>W=25200 kCal</m:t>
          </m:r>
        </m:oMath>
      </m:oMathPara>
    </w:p>
    <w:p w:rsidR="00765C7D" w:rsidRPr="00EE3560" w:rsidRDefault="00765C7D" w:rsidP="00765C7D">
      <w:pPr>
        <w:pStyle w:val="ListeParagraf"/>
        <w:numPr>
          <w:ilvl w:val="0"/>
          <w:numId w:val="41"/>
        </w:numPr>
        <w:spacing w:after="0"/>
        <w:rPr>
          <w:rFonts w:ascii="Times New Roman" w:hAnsi="Times New Roman" w:cs="Times New Roman"/>
          <w:sz w:val="20"/>
          <w:szCs w:val="20"/>
        </w:rPr>
      </w:pPr>
      <w:r w:rsidRPr="00EE3560">
        <w:rPr>
          <w:rFonts w:ascii="Times New Roman" w:hAnsi="Times New Roman" w:cs="Times New Roman"/>
          <w:sz w:val="20"/>
          <w:szCs w:val="20"/>
        </w:rPr>
        <w:t>Motor verimi</w:t>
      </w:r>
    </w:p>
    <w:p w:rsidR="00765C7D" w:rsidRPr="00EE3560" w:rsidRDefault="00765C7D" w:rsidP="00765C7D">
      <w:pPr>
        <w:spacing w:after="0"/>
        <w:rPr>
          <w:rFonts w:ascii="Times New Roman" w:hAnsi="Times New Roman" w:cs="Times New Roman"/>
          <w:sz w:val="20"/>
          <w:szCs w:val="20"/>
        </w:rPr>
      </w:pPr>
    </w:p>
    <w:p w:rsidR="00765C7D" w:rsidRPr="00EE3560" w:rsidRDefault="002C0724" w:rsidP="00765C7D">
      <w:pPr>
        <w:spacing w:after="0"/>
        <w:rPr>
          <w:rFonts w:ascii="Times New Roman" w:eastAsiaTheme="minorEastAsia" w:hAnsi="Times New Roman" w:cs="Times New Roman"/>
          <w:sz w:val="20"/>
          <w:szCs w:val="20"/>
        </w:rPr>
      </w:pPr>
      <m:oMathPara>
        <m:oMathParaPr>
          <m:jc m:val="left"/>
        </m:oMathParaPr>
        <m:oMath>
          <m:r>
            <m:rPr>
              <m:sty m:val="p"/>
            </m:rPr>
            <w:rPr>
              <w:rFonts w:ascii="Cambria Math" w:hAnsi="Cambria Math" w:cs="Times New Roman"/>
              <w:sz w:val="20"/>
              <w:szCs w:val="20"/>
            </w:rPr>
            <m:t xml:space="preserve">η= </m:t>
          </m:r>
          <m:f>
            <m:fPr>
              <m:ctrlPr>
                <w:rPr>
                  <w:rFonts w:ascii="Cambria Math" w:hAnsi="Cambria Math" w:cs="Times New Roman"/>
                  <w:sz w:val="20"/>
                  <w:szCs w:val="20"/>
                </w:rPr>
              </m:ctrlPr>
            </m:fPr>
            <m:num>
              <m:r>
                <m:rPr>
                  <m:sty m:val="p"/>
                </m:rPr>
                <w:rPr>
                  <w:rFonts w:ascii="Cambria Math" w:hAnsi="Cambria Math" w:cs="Times New Roman"/>
                  <w:sz w:val="20"/>
                  <w:szCs w:val="20"/>
                </w:rPr>
                <m:t>W</m:t>
              </m:r>
            </m:num>
            <m:den>
              <m:r>
                <m:rPr>
                  <m:sty m:val="p"/>
                </m:rPr>
                <w:rPr>
                  <w:rFonts w:ascii="Cambria Math" w:hAnsi="Cambria Math" w:cs="Times New Roman"/>
                  <w:sz w:val="20"/>
                  <w:szCs w:val="20"/>
                </w:rPr>
                <m:t>E</m:t>
              </m:r>
            </m:den>
          </m:f>
          <m:r>
            <m:rPr>
              <m:sty m:val="p"/>
            </m:rPr>
            <w:rPr>
              <w:rFonts w:ascii="Cambria Math" w:eastAsiaTheme="minorEastAsia" w:hAnsi="Cambria Math" w:cs="Times New Roman"/>
              <w:sz w:val="20"/>
              <w:szCs w:val="20"/>
            </w:rPr>
            <m:t xml:space="preserve">= </m:t>
          </m:r>
          <m:f>
            <m:fPr>
              <m:ctrlPr>
                <w:rPr>
                  <w:rFonts w:ascii="Cambria Math" w:eastAsiaTheme="minorEastAsia" w:hAnsi="Cambria Math" w:cs="Times New Roman"/>
                  <w:sz w:val="20"/>
                  <w:szCs w:val="20"/>
                </w:rPr>
              </m:ctrlPr>
            </m:fPr>
            <m:num>
              <m:r>
                <m:rPr>
                  <m:sty m:val="p"/>
                </m:rPr>
                <w:rPr>
                  <w:rFonts w:ascii="Cambria Math" w:eastAsiaTheme="minorEastAsia" w:hAnsi="Cambria Math" w:cs="Times New Roman"/>
                  <w:sz w:val="20"/>
                  <w:szCs w:val="20"/>
                </w:rPr>
                <m:t>25200 kCal</m:t>
              </m:r>
            </m:num>
            <m:den>
              <m:r>
                <m:rPr>
                  <m:sty m:val="p"/>
                </m:rPr>
                <w:rPr>
                  <w:rFonts w:ascii="Cambria Math" w:eastAsiaTheme="minorEastAsia" w:hAnsi="Cambria Math" w:cs="Times New Roman"/>
                  <w:sz w:val="20"/>
                  <w:szCs w:val="20"/>
                </w:rPr>
                <m:t>72000 kCal</m:t>
              </m:r>
            </m:den>
          </m:f>
          <m:r>
            <m:rPr>
              <m:sty m:val="p"/>
            </m:rPr>
            <w:rPr>
              <w:rFonts w:ascii="Cambria Math" w:eastAsiaTheme="minorEastAsia" w:hAnsi="Cambria Math" w:cs="Times New Roman"/>
              <w:sz w:val="20"/>
              <w:szCs w:val="20"/>
            </w:rPr>
            <m:t>=0.35</m:t>
          </m:r>
        </m:oMath>
      </m:oMathPara>
    </w:p>
    <w:p w:rsidR="00765C7D" w:rsidRPr="00EE3560" w:rsidRDefault="00765C7D" w:rsidP="00765C7D">
      <w:pPr>
        <w:spacing w:after="0"/>
        <w:rPr>
          <w:rFonts w:ascii="Times New Roman" w:hAnsi="Times New Roman" w:cs="Times New Roman"/>
          <w:sz w:val="20"/>
          <w:szCs w:val="20"/>
        </w:rPr>
      </w:pPr>
    </w:p>
    <w:p w:rsidR="00765C7D" w:rsidRPr="00EE3560" w:rsidRDefault="00765C7D" w:rsidP="00765C7D">
      <w:pPr>
        <w:pStyle w:val="ListeParagraf"/>
        <w:numPr>
          <w:ilvl w:val="0"/>
          <w:numId w:val="41"/>
        </w:numPr>
        <w:spacing w:after="0"/>
        <w:rPr>
          <w:rFonts w:ascii="Times New Roman" w:hAnsi="Times New Roman" w:cs="Times New Roman"/>
          <w:sz w:val="20"/>
          <w:szCs w:val="20"/>
        </w:rPr>
      </w:pPr>
      <w:r w:rsidRPr="00EE3560">
        <w:rPr>
          <w:rFonts w:ascii="Times New Roman" w:hAnsi="Times New Roman" w:cs="Times New Roman"/>
          <w:sz w:val="20"/>
          <w:szCs w:val="20"/>
        </w:rPr>
        <w:t>Yakıt miktarı ve maliyeti</w:t>
      </w:r>
    </w:p>
    <w:p w:rsidR="00765C7D" w:rsidRPr="00EE3560" w:rsidRDefault="00765C7D" w:rsidP="00765C7D">
      <w:pPr>
        <w:spacing w:after="0"/>
        <w:rPr>
          <w:rFonts w:ascii="Times New Roman" w:hAnsi="Times New Roman" w:cs="Times New Roman"/>
          <w:sz w:val="20"/>
          <w:szCs w:val="20"/>
        </w:rPr>
      </w:pPr>
      <w:r w:rsidRPr="00EE3560">
        <w:rPr>
          <w:rFonts w:ascii="Times New Roman" w:hAnsi="Times New Roman" w:cs="Times New Roman"/>
          <w:sz w:val="20"/>
          <w:szCs w:val="20"/>
        </w:rPr>
        <w:t>Yakıt miktarı</w:t>
      </w:r>
    </w:p>
    <w:p w:rsidR="00765C7D" w:rsidRPr="00EE3560" w:rsidRDefault="002C0724" w:rsidP="00765C7D">
      <w:pPr>
        <w:spacing w:after="0"/>
        <w:rPr>
          <w:rFonts w:ascii="Times New Roman" w:eastAsiaTheme="minorEastAsia" w:hAnsi="Times New Roman" w:cs="Times New Roman"/>
          <w:sz w:val="20"/>
          <w:szCs w:val="20"/>
        </w:rPr>
      </w:pPr>
      <m:oMathPara>
        <m:oMathParaPr>
          <m:jc m:val="left"/>
        </m:oMathParaPr>
        <m:oMath>
          <m:r>
            <m:rPr>
              <m:sty m:val="p"/>
            </m:rPr>
            <w:rPr>
              <w:rFonts w:ascii="Cambria Math" w:hAnsi="Cambria Math" w:cs="Times New Roman"/>
              <w:sz w:val="20"/>
              <w:szCs w:val="20"/>
            </w:rPr>
            <m:t xml:space="preserve">B= </m:t>
          </m:r>
          <m:f>
            <m:fPr>
              <m:ctrlPr>
                <w:rPr>
                  <w:rFonts w:ascii="Cambria Math" w:hAnsi="Cambria Math" w:cs="Times New Roman"/>
                  <w:sz w:val="20"/>
                  <w:szCs w:val="20"/>
                </w:rPr>
              </m:ctrlPr>
            </m:fPr>
            <m:num>
              <m:r>
                <m:rPr>
                  <m:sty m:val="p"/>
                </m:rPr>
                <w:rPr>
                  <w:rFonts w:ascii="Cambria Math" w:hAnsi="Cambria Math" w:cs="Times New Roman"/>
                  <w:sz w:val="20"/>
                  <w:szCs w:val="20"/>
                </w:rPr>
                <m:t>E</m:t>
              </m:r>
            </m:num>
            <m:den>
              <m:r>
                <m:rPr>
                  <m:sty m:val="p"/>
                </m:rPr>
                <w:rPr>
                  <w:rFonts w:ascii="Cambria Math" w:hAnsi="Cambria Math" w:cs="Times New Roman"/>
                  <w:sz w:val="20"/>
                  <w:szCs w:val="20"/>
                </w:rPr>
                <m:t>Hu</m:t>
              </m:r>
            </m:den>
          </m:f>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72000 kCal</m:t>
              </m:r>
            </m:num>
            <m:den>
              <m:r>
                <m:rPr>
                  <m:sty m:val="p"/>
                </m:rPr>
                <w:rPr>
                  <w:rFonts w:ascii="Cambria Math" w:hAnsi="Cambria Math" w:cs="Times New Roman"/>
                  <w:sz w:val="20"/>
                  <w:szCs w:val="20"/>
                </w:rPr>
                <m:t>9000 kCal/kg</m:t>
              </m:r>
            </m:den>
          </m:f>
          <m:r>
            <m:rPr>
              <m:sty m:val="p"/>
            </m:rPr>
            <w:rPr>
              <w:rFonts w:ascii="Cambria Math" w:hAnsi="Cambria Math" w:cs="Times New Roman"/>
              <w:sz w:val="20"/>
              <w:szCs w:val="20"/>
            </w:rPr>
            <m:t>=8 kg</m:t>
          </m:r>
        </m:oMath>
      </m:oMathPara>
    </w:p>
    <w:p w:rsidR="00765C7D" w:rsidRPr="00EE3560" w:rsidRDefault="00765C7D" w:rsidP="00765C7D">
      <w:pPr>
        <w:spacing w:after="0"/>
        <w:rPr>
          <w:rFonts w:ascii="Times New Roman" w:hAnsi="Times New Roman" w:cs="Times New Roman"/>
          <w:sz w:val="20"/>
          <w:szCs w:val="20"/>
        </w:rPr>
      </w:pPr>
      <w:r w:rsidRPr="00EE3560">
        <w:rPr>
          <w:rFonts w:ascii="Times New Roman" w:hAnsi="Times New Roman" w:cs="Times New Roman"/>
          <w:sz w:val="20"/>
          <w:szCs w:val="20"/>
        </w:rPr>
        <w:t>Yakıt maliyeti</w:t>
      </w:r>
    </w:p>
    <w:p w:rsidR="00765C7D" w:rsidRPr="00EE3560" w:rsidRDefault="002C0724" w:rsidP="00765C7D">
      <w:pPr>
        <w:spacing w:after="0"/>
        <w:rPr>
          <w:rFonts w:ascii="Times New Roman" w:hAnsi="Times New Roman" w:cs="Times New Roman"/>
          <w:sz w:val="20"/>
          <w:szCs w:val="20"/>
        </w:rPr>
      </w:pPr>
      <m:oMathPara>
        <m:oMathParaPr>
          <m:jc m:val="left"/>
        </m:oMathParaPr>
        <m:oMath>
          <m:r>
            <m:rPr>
              <m:sty m:val="p"/>
            </m:rPr>
            <w:rPr>
              <w:rFonts w:ascii="Cambria Math" w:hAnsi="Cambria Math" w:cs="Times New Roman"/>
              <w:sz w:val="20"/>
              <w:szCs w:val="20"/>
            </w:rPr>
            <m:t>YM=BYF*B=6.50</m:t>
          </m:r>
          <m:f>
            <m:fPr>
              <m:ctrlPr>
                <w:rPr>
                  <w:rFonts w:ascii="Cambria Math" w:hAnsi="Cambria Math" w:cs="Times New Roman"/>
                  <w:sz w:val="20"/>
                  <w:szCs w:val="20"/>
                </w:rPr>
              </m:ctrlPr>
            </m:fPr>
            <m:num>
              <m:r>
                <m:rPr>
                  <m:sty m:val="p"/>
                </m:rPr>
                <w:rPr>
                  <w:rFonts w:ascii="Cambria Math" w:hAnsi="Cambria Math" w:cs="Times New Roman"/>
                  <w:sz w:val="20"/>
                  <w:szCs w:val="20"/>
                </w:rPr>
                <m:t>TL</m:t>
              </m:r>
            </m:num>
            <m:den>
              <m:r>
                <m:rPr>
                  <m:sty m:val="p"/>
                </m:rPr>
                <w:rPr>
                  <w:rFonts w:ascii="Cambria Math" w:hAnsi="Cambria Math" w:cs="Times New Roman"/>
                  <w:sz w:val="20"/>
                  <w:szCs w:val="20"/>
                </w:rPr>
                <m:t>kg</m:t>
              </m:r>
            </m:den>
          </m:f>
          <m:r>
            <m:rPr>
              <m:sty m:val="p"/>
            </m:rPr>
            <w:rPr>
              <w:rFonts w:ascii="Cambria Math" w:hAnsi="Cambria Math" w:cs="Times New Roman"/>
              <w:sz w:val="20"/>
              <w:szCs w:val="20"/>
            </w:rPr>
            <m:t>*8 kg=52 TL</m:t>
          </m:r>
        </m:oMath>
      </m:oMathPara>
    </w:p>
    <w:p w:rsidR="00765C7D" w:rsidRPr="00EE3560" w:rsidRDefault="00765C7D" w:rsidP="00765C7D">
      <w:pPr>
        <w:spacing w:after="0"/>
        <w:rPr>
          <w:rFonts w:ascii="Times New Roman" w:hAnsi="Times New Roman" w:cs="Times New Roman"/>
          <w:sz w:val="20"/>
          <w:szCs w:val="20"/>
        </w:rPr>
      </w:pPr>
    </w:p>
    <w:p w:rsidR="00765C7D" w:rsidRPr="00EE3560" w:rsidRDefault="00B85685" w:rsidP="00765C7D">
      <w:pPr>
        <w:pStyle w:val="ListeParagraf"/>
        <w:numPr>
          <w:ilvl w:val="0"/>
          <w:numId w:val="41"/>
        </w:numPr>
        <w:spacing w:after="0"/>
        <w:rPr>
          <w:rFonts w:ascii="Times New Roman" w:hAnsi="Times New Roman" w:cs="Times New Roman"/>
          <w:sz w:val="20"/>
          <w:szCs w:val="20"/>
        </w:rPr>
      </w:pPr>
      <w:r w:rsidRPr="00EE3560">
        <w:rPr>
          <w:rFonts w:ascii="Times New Roman" w:hAnsi="Times New Roman" w:cs="Times New Roman"/>
          <w:sz w:val="20"/>
          <w:szCs w:val="20"/>
        </w:rPr>
        <w:t>Motor gücü</w:t>
      </w:r>
    </w:p>
    <w:p w:rsidR="00B85685" w:rsidRPr="00EE3560" w:rsidRDefault="002C0724" w:rsidP="00B85685">
      <w:pPr>
        <w:spacing w:after="0"/>
        <w:rPr>
          <w:rFonts w:ascii="Times New Roman" w:eastAsiaTheme="minorEastAsia" w:hAnsi="Times New Roman" w:cs="Times New Roman"/>
          <w:sz w:val="20"/>
          <w:szCs w:val="20"/>
        </w:rPr>
      </w:pPr>
      <m:oMathPara>
        <m:oMathParaPr>
          <m:jc m:val="left"/>
        </m:oMathParaPr>
        <m:oMath>
          <m:r>
            <m:rPr>
              <m:sty m:val="p"/>
            </m:rPr>
            <w:rPr>
              <w:rFonts w:ascii="Cambria Math" w:hAnsi="Cambria Math" w:cs="Times New Roman"/>
              <w:sz w:val="20"/>
              <w:szCs w:val="20"/>
            </w:rPr>
            <m:t xml:space="preserve">N= </m:t>
          </m:r>
          <m:f>
            <m:fPr>
              <m:ctrlPr>
                <w:rPr>
                  <w:rFonts w:ascii="Cambria Math" w:hAnsi="Cambria Math" w:cs="Times New Roman"/>
                  <w:sz w:val="20"/>
                  <w:szCs w:val="20"/>
                </w:rPr>
              </m:ctrlPr>
            </m:fPr>
            <m:num>
              <m:r>
                <m:rPr>
                  <m:sty m:val="p"/>
                </m:rPr>
                <w:rPr>
                  <w:rFonts w:ascii="Cambria Math" w:hAnsi="Cambria Math" w:cs="Times New Roman"/>
                  <w:sz w:val="20"/>
                  <w:szCs w:val="20"/>
                </w:rPr>
                <m:t>W</m:t>
              </m:r>
            </m:num>
            <m:den>
              <m:r>
                <m:rPr>
                  <m:sty m:val="p"/>
                </m:rPr>
                <w:rPr>
                  <w:rFonts w:ascii="Cambria Math" w:hAnsi="Cambria Math" w:cs="Times New Roman"/>
                  <w:sz w:val="20"/>
                  <w:szCs w:val="20"/>
                </w:rPr>
                <m:t>t</m:t>
              </m:r>
            </m:den>
          </m:f>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25200 kCal</m:t>
              </m:r>
            </m:num>
            <m:den>
              <m:r>
                <m:rPr>
                  <m:sty m:val="p"/>
                </m:rPr>
                <w:rPr>
                  <w:rFonts w:ascii="Cambria Math" w:hAnsi="Cambria Math" w:cs="Times New Roman"/>
                  <w:sz w:val="20"/>
                  <w:szCs w:val="20"/>
                </w:rPr>
                <m:t>2 h</m:t>
              </m:r>
            </m:den>
          </m:f>
          <m:r>
            <m:rPr>
              <m:sty m:val="p"/>
            </m:rPr>
            <w:rPr>
              <w:rFonts w:ascii="Cambria Math" w:hAnsi="Cambria Math" w:cs="Times New Roman"/>
              <w:sz w:val="20"/>
              <w:szCs w:val="20"/>
            </w:rPr>
            <m:t>=12600 kCal/h</m:t>
          </m:r>
        </m:oMath>
      </m:oMathPara>
    </w:p>
    <w:p w:rsidR="00B85685" w:rsidRPr="00EE3560" w:rsidRDefault="002C0724" w:rsidP="00B85685">
      <w:pPr>
        <w:spacing w:after="0"/>
        <w:rPr>
          <w:rFonts w:ascii="Times New Roman" w:eastAsiaTheme="minorEastAsia" w:hAnsi="Times New Roman" w:cs="Times New Roman"/>
          <w:sz w:val="20"/>
          <w:szCs w:val="20"/>
        </w:rPr>
      </w:pPr>
      <m:oMathPara>
        <m:oMathParaPr>
          <m:jc m:val="left"/>
        </m:oMathParaPr>
        <m:oMath>
          <m:r>
            <m:rPr>
              <m:sty m:val="p"/>
            </m:rPr>
            <w:rPr>
              <w:rFonts w:ascii="Cambria Math" w:hAnsi="Cambria Math" w:cs="Times New Roman"/>
              <w:sz w:val="20"/>
              <w:szCs w:val="20"/>
            </w:rPr>
            <m:t>1 kW=860 kCal/h</m:t>
          </m:r>
        </m:oMath>
      </m:oMathPara>
    </w:p>
    <w:p w:rsidR="00B85685" w:rsidRPr="00EE3560" w:rsidRDefault="002C0724" w:rsidP="00B85685">
      <w:pPr>
        <w:spacing w:after="0"/>
        <w:rPr>
          <w:rFonts w:ascii="Times New Roman" w:eastAsiaTheme="minorEastAsia" w:hAnsi="Times New Roman" w:cs="Times New Roman"/>
          <w:sz w:val="20"/>
          <w:szCs w:val="20"/>
        </w:rPr>
      </w:pPr>
      <m:oMathPara>
        <m:oMathParaPr>
          <m:jc m:val="left"/>
        </m:oMathParaPr>
        <m:oMath>
          <m:r>
            <m:rPr>
              <m:sty m:val="p"/>
            </m:rPr>
            <w:rPr>
              <w:rFonts w:ascii="Cambria Math" w:hAnsi="Cambria Math" w:cs="Times New Roman"/>
              <w:sz w:val="20"/>
              <w:szCs w:val="20"/>
            </w:rPr>
            <m:t>N=12600</m:t>
          </m:r>
          <m:f>
            <m:fPr>
              <m:ctrlPr>
                <w:rPr>
                  <w:rFonts w:ascii="Cambria Math" w:hAnsi="Cambria Math" w:cs="Times New Roman"/>
                  <w:sz w:val="20"/>
                  <w:szCs w:val="20"/>
                </w:rPr>
              </m:ctrlPr>
            </m:fPr>
            <m:num>
              <m:r>
                <m:rPr>
                  <m:sty m:val="p"/>
                </m:rPr>
                <w:rPr>
                  <w:rFonts w:ascii="Cambria Math" w:hAnsi="Cambria Math" w:cs="Times New Roman"/>
                  <w:sz w:val="20"/>
                  <w:szCs w:val="20"/>
                </w:rPr>
                <m:t>kCal</m:t>
              </m:r>
            </m:num>
            <m:den>
              <m:r>
                <m:rPr>
                  <m:sty m:val="p"/>
                </m:rPr>
                <w:rPr>
                  <w:rFonts w:ascii="Cambria Math" w:hAnsi="Cambria Math" w:cs="Times New Roman"/>
                  <w:sz w:val="20"/>
                  <w:szCs w:val="20"/>
                </w:rPr>
                <m:t>h</m:t>
              </m:r>
            </m:den>
          </m:f>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1 kW</m:t>
              </m:r>
            </m:num>
            <m:den>
              <m:r>
                <m:rPr>
                  <m:sty m:val="p"/>
                </m:rPr>
                <w:rPr>
                  <w:rFonts w:ascii="Cambria Math" w:hAnsi="Cambria Math" w:cs="Times New Roman"/>
                  <w:sz w:val="20"/>
                  <w:szCs w:val="20"/>
                </w:rPr>
                <m:t>860</m:t>
              </m:r>
              <m:f>
                <m:fPr>
                  <m:ctrlPr>
                    <w:rPr>
                      <w:rFonts w:ascii="Cambria Math" w:hAnsi="Cambria Math" w:cs="Times New Roman"/>
                      <w:sz w:val="20"/>
                      <w:szCs w:val="20"/>
                    </w:rPr>
                  </m:ctrlPr>
                </m:fPr>
                <m:num>
                  <m:r>
                    <m:rPr>
                      <m:sty m:val="p"/>
                    </m:rPr>
                    <w:rPr>
                      <w:rFonts w:ascii="Cambria Math" w:hAnsi="Cambria Math" w:cs="Times New Roman"/>
                      <w:sz w:val="20"/>
                      <w:szCs w:val="20"/>
                    </w:rPr>
                    <m:t>kCal</m:t>
                  </m:r>
                </m:num>
                <m:den>
                  <m:r>
                    <m:rPr>
                      <m:sty m:val="p"/>
                    </m:rPr>
                    <w:rPr>
                      <w:rFonts w:ascii="Cambria Math" w:hAnsi="Cambria Math" w:cs="Times New Roman"/>
                      <w:sz w:val="20"/>
                      <w:szCs w:val="20"/>
                    </w:rPr>
                    <m:t>h</m:t>
                  </m:r>
                </m:den>
              </m:f>
            </m:den>
          </m:f>
          <m:r>
            <m:rPr>
              <m:sty m:val="p"/>
            </m:rPr>
            <w:rPr>
              <w:rFonts w:ascii="Cambria Math" w:hAnsi="Cambria Math" w:cs="Times New Roman"/>
              <w:sz w:val="20"/>
              <w:szCs w:val="20"/>
            </w:rPr>
            <m:t>=14.6 kW</m:t>
          </m:r>
        </m:oMath>
      </m:oMathPara>
    </w:p>
    <w:p w:rsidR="00B85685" w:rsidRPr="00EE3560" w:rsidRDefault="002C0724" w:rsidP="00B85685">
      <w:pPr>
        <w:spacing w:after="0"/>
        <w:rPr>
          <w:rFonts w:ascii="Times New Roman" w:eastAsiaTheme="minorEastAsia" w:hAnsi="Times New Roman" w:cs="Times New Roman"/>
          <w:sz w:val="20"/>
          <w:szCs w:val="20"/>
        </w:rPr>
      </w:pPr>
      <m:oMathPara>
        <m:oMathParaPr>
          <m:jc m:val="left"/>
        </m:oMathParaPr>
        <m:oMath>
          <m:r>
            <m:rPr>
              <m:sty m:val="p"/>
            </m:rPr>
            <w:rPr>
              <w:rFonts w:ascii="Cambria Math" w:hAnsi="Cambria Math" w:cs="Times New Roman"/>
              <w:sz w:val="20"/>
              <w:szCs w:val="20"/>
            </w:rPr>
            <m:t>1 kW=1.36 PS</m:t>
          </m:r>
        </m:oMath>
      </m:oMathPara>
    </w:p>
    <w:p w:rsidR="00372904" w:rsidRPr="00EE3560" w:rsidRDefault="002C0724" w:rsidP="00B85685">
      <w:pPr>
        <w:spacing w:after="0"/>
        <w:rPr>
          <w:rFonts w:ascii="Times New Roman" w:hAnsi="Times New Roman" w:cs="Times New Roman"/>
          <w:sz w:val="20"/>
          <w:szCs w:val="20"/>
        </w:rPr>
      </w:pPr>
      <m:oMathPara>
        <m:oMathParaPr>
          <m:jc m:val="left"/>
        </m:oMathParaPr>
        <m:oMath>
          <m:r>
            <m:rPr>
              <m:sty m:val="p"/>
            </m:rPr>
            <w:rPr>
              <w:rFonts w:ascii="Cambria Math" w:hAnsi="Cambria Math" w:cs="Times New Roman"/>
              <w:sz w:val="20"/>
              <w:szCs w:val="20"/>
            </w:rPr>
            <m:t xml:space="preserve">N=14.65 kW* </m:t>
          </m:r>
          <m:f>
            <m:fPr>
              <m:ctrlPr>
                <w:rPr>
                  <w:rFonts w:ascii="Cambria Math" w:hAnsi="Cambria Math" w:cs="Times New Roman"/>
                  <w:sz w:val="20"/>
                  <w:szCs w:val="20"/>
                </w:rPr>
              </m:ctrlPr>
            </m:fPr>
            <m:num>
              <m:r>
                <m:rPr>
                  <m:sty m:val="p"/>
                </m:rPr>
                <w:rPr>
                  <w:rFonts w:ascii="Cambria Math" w:hAnsi="Cambria Math" w:cs="Times New Roman"/>
                  <w:sz w:val="20"/>
                  <w:szCs w:val="20"/>
                </w:rPr>
                <m:t>1.36 PS</m:t>
              </m:r>
            </m:num>
            <m:den>
              <m:r>
                <m:rPr>
                  <m:sty m:val="p"/>
                </m:rPr>
                <w:rPr>
                  <w:rFonts w:ascii="Cambria Math" w:hAnsi="Cambria Math" w:cs="Times New Roman"/>
                  <w:sz w:val="20"/>
                  <w:szCs w:val="20"/>
                </w:rPr>
                <m:t>1 kW</m:t>
              </m:r>
            </m:den>
          </m:f>
          <m:r>
            <m:rPr>
              <m:sty m:val="p"/>
            </m:rPr>
            <w:rPr>
              <w:rFonts w:ascii="Cambria Math" w:hAnsi="Cambria Math" w:cs="Times New Roman"/>
              <w:sz w:val="20"/>
              <w:szCs w:val="20"/>
            </w:rPr>
            <m:t xml:space="preserve">=19.92 PS </m:t>
          </m:r>
        </m:oMath>
      </m:oMathPara>
    </w:p>
    <w:p w:rsidR="00B85685" w:rsidRPr="00EE3560" w:rsidRDefault="002C0724" w:rsidP="00765C7D">
      <w:pPr>
        <w:pStyle w:val="ListeParagraf"/>
        <w:numPr>
          <w:ilvl w:val="0"/>
          <w:numId w:val="41"/>
        </w:numPr>
        <w:spacing w:after="0"/>
        <w:rPr>
          <w:rFonts w:ascii="Times New Roman" w:hAnsi="Times New Roman" w:cs="Times New Roman"/>
          <w:sz w:val="20"/>
          <w:szCs w:val="20"/>
        </w:rPr>
      </w:pPr>
      <w:r w:rsidRPr="00EE3560">
        <w:rPr>
          <w:rFonts w:ascii="Times New Roman" w:hAnsi="Times New Roman" w:cs="Times New Roman"/>
          <w:sz w:val="20"/>
          <w:szCs w:val="20"/>
        </w:rPr>
        <w:t>Km başına yakıt maliyeti</w:t>
      </w:r>
    </w:p>
    <w:p w:rsidR="002C0724" w:rsidRPr="00EE3560" w:rsidRDefault="002C0724" w:rsidP="002C0724">
      <w:pPr>
        <w:spacing w:after="0"/>
        <w:rPr>
          <w:rFonts w:ascii="Times New Roman" w:hAnsi="Times New Roman" w:cs="Times New Roman"/>
          <w:sz w:val="20"/>
          <w:szCs w:val="20"/>
        </w:rPr>
      </w:pPr>
      <m:oMathPara>
        <m:oMathParaPr>
          <m:jc m:val="left"/>
        </m:oMathParaPr>
        <m:oMath>
          <m:r>
            <m:rPr>
              <m:sty m:val="p"/>
            </m:rPr>
            <w:rPr>
              <w:rFonts w:ascii="Cambria Math" w:hAnsi="Cambria Math" w:cs="Times New Roman"/>
              <w:sz w:val="20"/>
              <w:szCs w:val="20"/>
            </w:rPr>
            <m:t xml:space="preserve">KBYM= </m:t>
          </m:r>
          <m:f>
            <m:fPr>
              <m:ctrlPr>
                <w:rPr>
                  <w:rFonts w:ascii="Cambria Math" w:hAnsi="Cambria Math" w:cs="Times New Roman"/>
                  <w:sz w:val="20"/>
                  <w:szCs w:val="20"/>
                </w:rPr>
              </m:ctrlPr>
            </m:fPr>
            <m:num>
              <m:r>
                <m:rPr>
                  <m:sty m:val="p"/>
                </m:rPr>
                <w:rPr>
                  <w:rFonts w:ascii="Cambria Math" w:hAnsi="Cambria Math" w:cs="Times New Roman"/>
                  <w:sz w:val="20"/>
                  <w:szCs w:val="20"/>
                </w:rPr>
                <m:t>YM</m:t>
              </m:r>
            </m:num>
            <m:den>
              <m:r>
                <m:rPr>
                  <m:sty m:val="p"/>
                </m:rPr>
                <w:rPr>
                  <w:rFonts w:ascii="Cambria Math" w:hAnsi="Cambria Math" w:cs="Times New Roman"/>
                  <w:sz w:val="20"/>
                  <w:szCs w:val="20"/>
                </w:rPr>
                <m:t>KM</m:t>
              </m:r>
            </m:den>
          </m:f>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52 TL</m:t>
              </m:r>
            </m:num>
            <m:den>
              <m:r>
                <m:rPr>
                  <m:sty m:val="p"/>
                </m:rPr>
                <w:rPr>
                  <w:rFonts w:ascii="Cambria Math" w:hAnsi="Cambria Math" w:cs="Times New Roman"/>
                  <w:sz w:val="20"/>
                  <w:szCs w:val="20"/>
                </w:rPr>
                <m:t>210 km</m:t>
              </m:r>
            </m:den>
          </m:f>
          <m:r>
            <m:rPr>
              <m:sty m:val="p"/>
            </m:rPr>
            <w:rPr>
              <w:rFonts w:ascii="Cambria Math" w:hAnsi="Cambria Math" w:cs="Times New Roman"/>
              <w:sz w:val="20"/>
              <w:szCs w:val="20"/>
            </w:rPr>
            <m:t>=0.25 TL/km</m:t>
          </m:r>
        </m:oMath>
      </m:oMathPara>
    </w:p>
    <w:p w:rsidR="002C0724" w:rsidRPr="00EE3560" w:rsidRDefault="002C0724" w:rsidP="002C0724">
      <w:pPr>
        <w:spacing w:after="0"/>
        <w:rPr>
          <w:rFonts w:ascii="Times New Roman" w:hAnsi="Times New Roman" w:cs="Times New Roman"/>
          <w:sz w:val="20"/>
          <w:szCs w:val="20"/>
        </w:rPr>
      </w:pPr>
    </w:p>
    <w:p w:rsidR="00346899" w:rsidRPr="00EE3560" w:rsidRDefault="00356CC7" w:rsidP="000F175E">
      <w:pPr>
        <w:spacing w:after="0"/>
        <w:ind w:left="0" w:firstLine="0"/>
        <w:rPr>
          <w:rFonts w:ascii="Times New Roman" w:hAnsi="Times New Roman" w:cs="Times New Roman"/>
          <w:sz w:val="20"/>
          <w:szCs w:val="20"/>
        </w:rPr>
      </w:pPr>
      <w:r w:rsidRPr="00EE3560">
        <w:rPr>
          <w:rFonts w:ascii="Times New Roman" w:hAnsi="Times New Roman" w:cs="Times New Roman"/>
          <w:b/>
          <w:sz w:val="20"/>
          <w:szCs w:val="20"/>
        </w:rPr>
        <w:t>SORU 5.</w:t>
      </w:r>
      <w:r w:rsidRPr="00EE3560">
        <w:rPr>
          <w:rFonts w:ascii="Times New Roman" w:hAnsi="Times New Roman" w:cs="Times New Roman"/>
          <w:sz w:val="20"/>
          <w:szCs w:val="20"/>
        </w:rPr>
        <w:t xml:space="preserve"> </w:t>
      </w:r>
      <w:r w:rsidR="004E2645" w:rsidRPr="00EE3560">
        <w:rPr>
          <w:rFonts w:ascii="Times New Roman" w:hAnsi="Times New Roman" w:cs="Times New Roman"/>
          <w:sz w:val="20"/>
          <w:szCs w:val="20"/>
        </w:rPr>
        <w:t xml:space="preserve">Şekil 3’de bir perçin bağlantısı gösterilmiştir. 1 </w:t>
      </w:r>
      <w:proofErr w:type="spellStart"/>
      <w:r w:rsidR="004E2645" w:rsidRPr="00EE3560">
        <w:rPr>
          <w:rFonts w:ascii="Times New Roman" w:hAnsi="Times New Roman" w:cs="Times New Roman"/>
          <w:sz w:val="20"/>
          <w:szCs w:val="20"/>
        </w:rPr>
        <w:t>nolu</w:t>
      </w:r>
      <w:proofErr w:type="spellEnd"/>
      <w:r w:rsidR="004E2645" w:rsidRPr="00EE3560">
        <w:rPr>
          <w:rFonts w:ascii="Times New Roman" w:hAnsi="Times New Roman" w:cs="Times New Roman"/>
          <w:sz w:val="20"/>
          <w:szCs w:val="20"/>
        </w:rPr>
        <w:t xml:space="preserve"> levha 3 mm, 2 </w:t>
      </w:r>
      <w:proofErr w:type="spellStart"/>
      <w:r w:rsidR="004E2645" w:rsidRPr="00EE3560">
        <w:rPr>
          <w:rFonts w:ascii="Times New Roman" w:hAnsi="Times New Roman" w:cs="Times New Roman"/>
          <w:sz w:val="20"/>
          <w:szCs w:val="20"/>
        </w:rPr>
        <w:t>nolu</w:t>
      </w:r>
      <w:proofErr w:type="spellEnd"/>
      <w:r w:rsidR="004E2645" w:rsidRPr="00EE3560">
        <w:rPr>
          <w:rFonts w:ascii="Times New Roman" w:hAnsi="Times New Roman" w:cs="Times New Roman"/>
          <w:sz w:val="20"/>
          <w:szCs w:val="20"/>
        </w:rPr>
        <w:t xml:space="preserve"> levha 4 mm kalınlığındadır. Kullanılan perçin malzemesinin çekme dayanımı </w:t>
      </w:r>
      <w:r w:rsidR="00F5561D" w:rsidRPr="00EE3560">
        <w:rPr>
          <w:rFonts w:ascii="Times New Roman" w:hAnsi="Times New Roman" w:cs="Times New Roman"/>
          <w:sz w:val="20"/>
          <w:szCs w:val="20"/>
        </w:rPr>
        <w:t>400</w:t>
      </w:r>
      <w:r w:rsidR="004E2645" w:rsidRPr="00EE3560">
        <w:rPr>
          <w:rFonts w:ascii="Times New Roman" w:hAnsi="Times New Roman" w:cs="Times New Roman"/>
          <w:sz w:val="20"/>
          <w:szCs w:val="20"/>
        </w:rPr>
        <w:t xml:space="preserve"> N/mm</w:t>
      </w:r>
      <w:r w:rsidR="004E2645" w:rsidRPr="00EE3560">
        <w:rPr>
          <w:rFonts w:ascii="Times New Roman" w:hAnsi="Times New Roman" w:cs="Times New Roman"/>
          <w:sz w:val="20"/>
          <w:szCs w:val="20"/>
          <w:vertAlign w:val="superscript"/>
        </w:rPr>
        <w:t>2</w:t>
      </w:r>
      <w:r w:rsidR="004E2645" w:rsidRPr="00EE3560">
        <w:rPr>
          <w:rFonts w:ascii="Times New Roman" w:hAnsi="Times New Roman" w:cs="Times New Roman"/>
          <w:sz w:val="20"/>
          <w:szCs w:val="20"/>
        </w:rPr>
        <w:t>, kayma dayanımı</w:t>
      </w:r>
      <w:r w:rsidR="00F5561D" w:rsidRPr="00EE3560">
        <w:rPr>
          <w:rFonts w:ascii="Times New Roman" w:hAnsi="Times New Roman" w:cs="Times New Roman"/>
          <w:sz w:val="20"/>
          <w:szCs w:val="20"/>
        </w:rPr>
        <w:t xml:space="preserve"> 300</w:t>
      </w:r>
      <w:r w:rsidR="004E2645" w:rsidRPr="00EE3560">
        <w:rPr>
          <w:rFonts w:ascii="Times New Roman" w:hAnsi="Times New Roman" w:cs="Times New Roman"/>
          <w:sz w:val="20"/>
          <w:szCs w:val="20"/>
        </w:rPr>
        <w:t xml:space="preserve"> N/mm</w:t>
      </w:r>
      <w:r w:rsidR="004E2645" w:rsidRPr="00EE3560">
        <w:rPr>
          <w:rFonts w:ascii="Times New Roman" w:hAnsi="Times New Roman" w:cs="Times New Roman"/>
          <w:sz w:val="20"/>
          <w:szCs w:val="20"/>
          <w:vertAlign w:val="superscript"/>
        </w:rPr>
        <w:t>2</w:t>
      </w:r>
      <w:r w:rsidR="004E2645" w:rsidRPr="00EE3560">
        <w:rPr>
          <w:rFonts w:ascii="Times New Roman" w:hAnsi="Times New Roman" w:cs="Times New Roman"/>
          <w:sz w:val="20"/>
          <w:szCs w:val="20"/>
        </w:rPr>
        <w:t xml:space="preserve">’dir. </w:t>
      </w:r>
      <w:r w:rsidR="000F175E" w:rsidRPr="00EE3560">
        <w:rPr>
          <w:rFonts w:ascii="Times New Roman" w:hAnsi="Times New Roman" w:cs="Times New Roman"/>
          <w:sz w:val="20"/>
          <w:szCs w:val="20"/>
        </w:rPr>
        <w:t xml:space="preserve">Bağlantıyı 31400 </w:t>
      </w:r>
      <w:proofErr w:type="spellStart"/>
      <w:r w:rsidR="000F175E" w:rsidRPr="00EE3560">
        <w:rPr>
          <w:rFonts w:ascii="Times New Roman" w:hAnsi="Times New Roman" w:cs="Times New Roman"/>
          <w:sz w:val="20"/>
          <w:szCs w:val="20"/>
        </w:rPr>
        <w:t>N’luk</w:t>
      </w:r>
      <w:proofErr w:type="spellEnd"/>
      <w:r w:rsidR="000F175E" w:rsidRPr="00EE3560">
        <w:rPr>
          <w:rFonts w:ascii="Times New Roman" w:hAnsi="Times New Roman" w:cs="Times New Roman"/>
          <w:sz w:val="20"/>
          <w:szCs w:val="20"/>
        </w:rPr>
        <w:t xml:space="preserve"> yük çekmeye, </w:t>
      </w:r>
      <w:r w:rsidR="00C71153" w:rsidRPr="00EE3560">
        <w:rPr>
          <w:rFonts w:ascii="Times New Roman" w:hAnsi="Times New Roman" w:cs="Times New Roman"/>
          <w:sz w:val="20"/>
          <w:szCs w:val="20"/>
        </w:rPr>
        <w:t>20933</w:t>
      </w:r>
      <w:r w:rsidR="000F175E" w:rsidRPr="00EE3560">
        <w:rPr>
          <w:rFonts w:ascii="Times New Roman" w:hAnsi="Times New Roman" w:cs="Times New Roman"/>
          <w:sz w:val="20"/>
          <w:szCs w:val="20"/>
        </w:rPr>
        <w:t xml:space="preserve"> </w:t>
      </w:r>
      <w:proofErr w:type="spellStart"/>
      <w:r w:rsidR="000F175E" w:rsidRPr="00EE3560">
        <w:rPr>
          <w:rFonts w:ascii="Times New Roman" w:hAnsi="Times New Roman" w:cs="Times New Roman"/>
          <w:sz w:val="20"/>
          <w:szCs w:val="20"/>
        </w:rPr>
        <w:t>N’luk</w:t>
      </w:r>
      <w:proofErr w:type="spellEnd"/>
      <w:r w:rsidR="000F175E" w:rsidRPr="00EE3560">
        <w:rPr>
          <w:rFonts w:ascii="Times New Roman" w:hAnsi="Times New Roman" w:cs="Times New Roman"/>
          <w:sz w:val="20"/>
          <w:szCs w:val="20"/>
        </w:rPr>
        <w:t xml:space="preserve"> yük kesmeye zorlamaktadır. Bağlantıda 4 </w:t>
      </w:r>
      <w:r w:rsidR="00FA1AAA" w:rsidRPr="00EE3560">
        <w:rPr>
          <w:rFonts w:ascii="Times New Roman" w:hAnsi="Times New Roman" w:cs="Times New Roman"/>
          <w:sz w:val="20"/>
          <w:szCs w:val="20"/>
        </w:rPr>
        <w:t>perçin</w:t>
      </w:r>
      <w:r w:rsidR="000F175E" w:rsidRPr="00EE3560">
        <w:rPr>
          <w:rFonts w:ascii="Times New Roman" w:hAnsi="Times New Roman" w:cs="Times New Roman"/>
          <w:sz w:val="20"/>
          <w:szCs w:val="20"/>
        </w:rPr>
        <w:t xml:space="preserve"> zorlanma</w:t>
      </w:r>
      <w:r w:rsidR="00FA1AAA" w:rsidRPr="00EE3560">
        <w:rPr>
          <w:rFonts w:ascii="Times New Roman" w:hAnsi="Times New Roman" w:cs="Times New Roman"/>
          <w:sz w:val="20"/>
          <w:szCs w:val="20"/>
        </w:rPr>
        <w:t xml:space="preserve"> etkisine</w:t>
      </w:r>
      <w:r w:rsidR="000F175E" w:rsidRPr="00EE3560">
        <w:rPr>
          <w:rFonts w:ascii="Times New Roman" w:hAnsi="Times New Roman" w:cs="Times New Roman"/>
          <w:sz w:val="20"/>
          <w:szCs w:val="20"/>
        </w:rPr>
        <w:t xml:space="preserve"> maruzdur.</w:t>
      </w:r>
    </w:p>
    <w:p w:rsidR="00AD4FE4" w:rsidRPr="00EE3560" w:rsidRDefault="00914CF6" w:rsidP="00AD4FE4">
      <w:pPr>
        <w:pStyle w:val="ListeParagraf"/>
        <w:numPr>
          <w:ilvl w:val="0"/>
          <w:numId w:val="44"/>
        </w:numPr>
        <w:spacing w:after="0"/>
        <w:rPr>
          <w:rFonts w:ascii="Times New Roman" w:hAnsi="Times New Roman" w:cs="Times New Roman"/>
          <w:sz w:val="20"/>
          <w:szCs w:val="20"/>
        </w:rPr>
      </w:pPr>
      <w:r w:rsidRPr="00EE3560">
        <w:rPr>
          <w:rFonts w:ascii="Times New Roman" w:hAnsi="Times New Roman" w:cs="Times New Roman"/>
          <w:sz w:val="20"/>
          <w:szCs w:val="20"/>
        </w:rPr>
        <w:t>Çekmeye zorlanma hali için emniyetli perçin çapını bulunuz.</w:t>
      </w:r>
    </w:p>
    <w:p w:rsidR="00AD4FE4" w:rsidRPr="00EE3560" w:rsidRDefault="00914CF6" w:rsidP="00AD4FE4">
      <w:pPr>
        <w:pStyle w:val="ListeParagraf"/>
        <w:numPr>
          <w:ilvl w:val="0"/>
          <w:numId w:val="44"/>
        </w:numPr>
        <w:spacing w:after="0"/>
        <w:rPr>
          <w:rFonts w:ascii="Times New Roman" w:hAnsi="Times New Roman" w:cs="Times New Roman"/>
          <w:sz w:val="20"/>
          <w:szCs w:val="20"/>
        </w:rPr>
      </w:pPr>
      <w:r w:rsidRPr="00EE3560">
        <w:rPr>
          <w:rFonts w:ascii="Times New Roman" w:hAnsi="Times New Roman" w:cs="Times New Roman"/>
          <w:sz w:val="20"/>
          <w:szCs w:val="20"/>
        </w:rPr>
        <w:t>Kesmeye zorlanma hali için emniyetli perçin çapını bulunuz.</w:t>
      </w:r>
    </w:p>
    <w:p w:rsidR="00914CF6" w:rsidRPr="00EE3560" w:rsidRDefault="00914CF6" w:rsidP="00AD4FE4">
      <w:pPr>
        <w:pStyle w:val="ListeParagraf"/>
        <w:numPr>
          <w:ilvl w:val="0"/>
          <w:numId w:val="44"/>
        </w:numPr>
        <w:spacing w:after="0"/>
        <w:rPr>
          <w:rFonts w:ascii="Times New Roman" w:hAnsi="Times New Roman" w:cs="Times New Roman"/>
          <w:sz w:val="20"/>
          <w:szCs w:val="20"/>
        </w:rPr>
      </w:pPr>
      <w:r w:rsidRPr="00EE3560">
        <w:rPr>
          <w:rFonts w:ascii="Times New Roman" w:hAnsi="Times New Roman" w:cs="Times New Roman"/>
          <w:sz w:val="20"/>
          <w:szCs w:val="20"/>
        </w:rPr>
        <w:t>Bağlantı detayını çiziniz.</w:t>
      </w:r>
    </w:p>
    <w:p w:rsidR="000F175E" w:rsidRPr="00EE3560" w:rsidRDefault="000F175E" w:rsidP="000F175E">
      <w:pPr>
        <w:spacing w:after="0"/>
        <w:ind w:left="0" w:firstLine="0"/>
        <w:rPr>
          <w:rFonts w:ascii="Times New Roman" w:hAnsi="Times New Roman" w:cs="Times New Roman"/>
          <w:sz w:val="20"/>
          <w:szCs w:val="20"/>
        </w:rPr>
      </w:pPr>
    </w:p>
    <w:p w:rsidR="00356CC7" w:rsidRPr="00EE3560" w:rsidRDefault="004E2645" w:rsidP="002C0724">
      <w:pPr>
        <w:spacing w:after="0"/>
        <w:rPr>
          <w:rFonts w:ascii="Times New Roman" w:hAnsi="Times New Roman" w:cs="Times New Roman"/>
          <w:sz w:val="20"/>
          <w:szCs w:val="20"/>
        </w:rPr>
      </w:pPr>
      <w:r w:rsidRPr="00EE3560">
        <w:rPr>
          <w:rFonts w:ascii="Times New Roman" w:hAnsi="Times New Roman" w:cs="Times New Roman"/>
          <w:noProof/>
          <w:sz w:val="20"/>
          <w:szCs w:val="20"/>
          <w:lang w:eastAsia="tr-TR"/>
        </w:rPr>
        <w:lastRenderedPageBreak/>
        <w:drawing>
          <wp:inline distT="0" distB="0" distL="0" distR="0" wp14:anchorId="710826ED" wp14:editId="60CA4137">
            <wp:extent cx="1944000" cy="114422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4000" cy="1144223"/>
                    </a:xfrm>
                    <a:prstGeom prst="rect">
                      <a:avLst/>
                    </a:prstGeom>
                    <a:noFill/>
                    <a:ln>
                      <a:noFill/>
                    </a:ln>
                  </pic:spPr>
                </pic:pic>
              </a:graphicData>
            </a:graphic>
          </wp:inline>
        </w:drawing>
      </w:r>
    </w:p>
    <w:p w:rsidR="00356CC7" w:rsidRPr="00EE3560" w:rsidRDefault="00356CC7" w:rsidP="002C0724">
      <w:pPr>
        <w:spacing w:after="0"/>
        <w:rPr>
          <w:rFonts w:ascii="Times New Roman" w:hAnsi="Times New Roman" w:cs="Times New Roman"/>
          <w:noProof/>
          <w:sz w:val="20"/>
          <w:szCs w:val="20"/>
          <w:lang w:eastAsia="tr-TR"/>
        </w:rPr>
      </w:pPr>
    </w:p>
    <w:p w:rsidR="000F175E" w:rsidRPr="00EE3560" w:rsidRDefault="000F175E" w:rsidP="002C0724">
      <w:pPr>
        <w:spacing w:after="0"/>
        <w:rPr>
          <w:rFonts w:ascii="Times New Roman" w:hAnsi="Times New Roman" w:cs="Times New Roman"/>
          <w:b/>
          <w:noProof/>
          <w:sz w:val="20"/>
          <w:szCs w:val="20"/>
          <w:lang w:eastAsia="tr-TR"/>
        </w:rPr>
      </w:pPr>
      <w:r w:rsidRPr="00EE3560">
        <w:rPr>
          <w:rFonts w:ascii="Times New Roman" w:hAnsi="Times New Roman" w:cs="Times New Roman"/>
          <w:b/>
          <w:noProof/>
          <w:sz w:val="20"/>
          <w:szCs w:val="20"/>
          <w:lang w:eastAsia="tr-TR"/>
        </w:rPr>
        <w:t>CEVAP 5.</w:t>
      </w:r>
    </w:p>
    <w:p w:rsidR="000F175E" w:rsidRPr="00EE3560" w:rsidRDefault="000F175E" w:rsidP="002C0724">
      <w:pPr>
        <w:spacing w:after="0"/>
        <w:rPr>
          <w:rFonts w:ascii="Times New Roman" w:hAnsi="Times New Roman" w:cs="Times New Roman"/>
          <w:sz w:val="20"/>
          <w:szCs w:val="20"/>
        </w:rPr>
      </w:pPr>
      <w:proofErr w:type="spellStart"/>
      <w:r w:rsidRPr="00EE3560">
        <w:rPr>
          <w:rFonts w:ascii="Times New Roman" w:hAnsi="Times New Roman" w:cs="Times New Roman"/>
          <w:sz w:val="20"/>
          <w:szCs w:val="20"/>
        </w:rPr>
        <w:t>Fk</w:t>
      </w:r>
      <w:proofErr w:type="spellEnd"/>
      <w:r w:rsidRPr="00EE3560">
        <w:rPr>
          <w:rFonts w:ascii="Times New Roman" w:hAnsi="Times New Roman" w:cs="Times New Roman"/>
          <w:sz w:val="20"/>
          <w:szCs w:val="20"/>
        </w:rPr>
        <w:t xml:space="preserve"> = </w:t>
      </w:r>
      <w:r w:rsidR="00C71153" w:rsidRPr="00EE3560">
        <w:rPr>
          <w:rFonts w:ascii="Times New Roman" w:hAnsi="Times New Roman" w:cs="Times New Roman"/>
          <w:sz w:val="20"/>
          <w:szCs w:val="20"/>
        </w:rPr>
        <w:t>20933</w:t>
      </w:r>
      <w:r w:rsidRPr="00EE3560">
        <w:rPr>
          <w:rFonts w:ascii="Times New Roman" w:hAnsi="Times New Roman" w:cs="Times New Roman"/>
          <w:sz w:val="20"/>
          <w:szCs w:val="20"/>
        </w:rPr>
        <w:t xml:space="preserve"> N</w:t>
      </w:r>
    </w:p>
    <w:p w:rsidR="000F175E" w:rsidRPr="00EE3560" w:rsidRDefault="000F175E" w:rsidP="002C0724">
      <w:pPr>
        <w:spacing w:after="0"/>
        <w:rPr>
          <w:rFonts w:ascii="Times New Roman" w:hAnsi="Times New Roman" w:cs="Times New Roman"/>
          <w:sz w:val="20"/>
          <w:szCs w:val="20"/>
        </w:rPr>
      </w:pPr>
      <w:proofErr w:type="spellStart"/>
      <w:r w:rsidRPr="00EE3560">
        <w:rPr>
          <w:rFonts w:ascii="Times New Roman" w:hAnsi="Times New Roman" w:cs="Times New Roman"/>
          <w:sz w:val="20"/>
          <w:szCs w:val="20"/>
        </w:rPr>
        <w:t>Fk</w:t>
      </w:r>
      <w:proofErr w:type="spellEnd"/>
      <w:r w:rsidRPr="00EE3560">
        <w:rPr>
          <w:rFonts w:ascii="Times New Roman" w:hAnsi="Times New Roman" w:cs="Times New Roman"/>
          <w:sz w:val="20"/>
          <w:szCs w:val="20"/>
        </w:rPr>
        <w:t xml:space="preserve"> = 31400 N</w:t>
      </w:r>
    </w:p>
    <w:p w:rsidR="000F175E" w:rsidRPr="00EE3560" w:rsidRDefault="000F175E" w:rsidP="002C0724">
      <w:pPr>
        <w:spacing w:after="0"/>
        <w:rPr>
          <w:rFonts w:ascii="Times New Roman" w:hAnsi="Times New Roman" w:cs="Times New Roman"/>
          <w:sz w:val="20"/>
          <w:szCs w:val="20"/>
        </w:rPr>
      </w:pPr>
      <w:proofErr w:type="gramStart"/>
      <w:r w:rsidRPr="00EE3560">
        <w:rPr>
          <w:rFonts w:ascii="Times New Roman" w:hAnsi="Times New Roman" w:cs="Times New Roman"/>
          <w:sz w:val="20"/>
          <w:szCs w:val="20"/>
        </w:rPr>
        <w:t>n</w:t>
      </w:r>
      <w:proofErr w:type="gramEnd"/>
      <w:r w:rsidRPr="00EE3560">
        <w:rPr>
          <w:rFonts w:ascii="Times New Roman" w:hAnsi="Times New Roman" w:cs="Times New Roman"/>
          <w:sz w:val="20"/>
          <w:szCs w:val="20"/>
        </w:rPr>
        <w:t xml:space="preserve"> = 4 adet</w:t>
      </w:r>
    </w:p>
    <w:p w:rsidR="000F175E" w:rsidRPr="00EE3560" w:rsidRDefault="00CD545A" w:rsidP="002C0724">
      <w:pPr>
        <w:spacing w:after="0"/>
        <w:rPr>
          <w:rFonts w:ascii="Times New Roman" w:eastAsiaTheme="minorEastAsia"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ç</m:t>
              </m:r>
            </m:sub>
          </m:sSub>
          <m:r>
            <w:rPr>
              <w:rFonts w:ascii="Cambria Math" w:hAnsi="Cambria Math" w:cs="Times New Roman"/>
              <w:sz w:val="20"/>
              <w:szCs w:val="20"/>
            </w:rPr>
            <m:t>=400 N/</m:t>
          </m:r>
          <m:sSup>
            <m:sSupPr>
              <m:ctrlPr>
                <w:rPr>
                  <w:rFonts w:ascii="Cambria Math" w:hAnsi="Cambria Math" w:cs="Times New Roman"/>
                  <w:i/>
                  <w:sz w:val="20"/>
                  <w:szCs w:val="20"/>
                </w:rPr>
              </m:ctrlPr>
            </m:sSupPr>
            <m:e>
              <m:r>
                <w:rPr>
                  <w:rFonts w:ascii="Cambria Math" w:hAnsi="Cambria Math" w:cs="Times New Roman"/>
                  <w:sz w:val="20"/>
                  <w:szCs w:val="20"/>
                </w:rPr>
                <m:t>mm</m:t>
              </m:r>
            </m:e>
            <m:sup>
              <m:r>
                <w:rPr>
                  <w:rFonts w:ascii="Cambria Math" w:hAnsi="Cambria Math" w:cs="Times New Roman"/>
                  <w:sz w:val="20"/>
                  <w:szCs w:val="20"/>
                </w:rPr>
                <m:t>2</m:t>
              </m:r>
            </m:sup>
          </m:sSup>
        </m:oMath>
      </m:oMathPara>
    </w:p>
    <w:p w:rsidR="000F175E" w:rsidRPr="00EE3560" w:rsidRDefault="000F175E" w:rsidP="002C0724">
      <w:pPr>
        <w:spacing w:after="0"/>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τ</m:t>
          </m:r>
          <m:r>
            <m:rPr>
              <m:sty m:val="p"/>
            </m:rPr>
            <w:rPr>
              <w:rFonts w:ascii="Cambria Math" w:eastAsiaTheme="minorEastAsia" w:hAnsi="Cambria Math" w:cs="Times New Roman"/>
              <w:sz w:val="20"/>
              <w:szCs w:val="20"/>
            </w:rPr>
            <m:t xml:space="preserve">=300 </m:t>
          </m:r>
          <m:r>
            <w:rPr>
              <w:rFonts w:ascii="Cambria Math" w:eastAsiaTheme="minorEastAsia" w:hAnsi="Cambria Math" w:cs="Times New Roman"/>
              <w:sz w:val="20"/>
              <w:szCs w:val="20"/>
            </w:rPr>
            <m:t>N</m:t>
          </m:r>
          <m:r>
            <m:rPr>
              <m:sty m:val="p"/>
            </m:rPr>
            <w:rPr>
              <w:rFonts w:ascii="Cambria Math" w:eastAsiaTheme="minorEastAsia" w:hAnsi="Cambria Math" w:cs="Times New Roman"/>
              <w:sz w:val="20"/>
              <w:szCs w:val="20"/>
            </w:rPr>
            <m:t>/</m:t>
          </m:r>
          <m:sSup>
            <m:sSupPr>
              <m:ctrlPr>
                <w:rPr>
                  <w:rFonts w:ascii="Cambria Math" w:eastAsiaTheme="minorEastAsia" w:hAnsi="Cambria Math" w:cs="Times New Roman"/>
                  <w:sz w:val="20"/>
                  <w:szCs w:val="20"/>
                </w:rPr>
              </m:ctrlPr>
            </m:sSupPr>
            <m:e>
              <m:r>
                <w:rPr>
                  <w:rFonts w:ascii="Cambria Math" w:eastAsiaTheme="minorEastAsia" w:hAnsi="Cambria Math" w:cs="Times New Roman"/>
                  <w:sz w:val="20"/>
                  <w:szCs w:val="20"/>
                </w:rPr>
                <m:t>mm</m:t>
              </m:r>
            </m:e>
            <m:sup>
              <m:r>
                <m:rPr>
                  <m:sty m:val="p"/>
                </m:rPr>
                <w:rPr>
                  <w:rFonts w:ascii="Cambria Math" w:eastAsiaTheme="minorEastAsia" w:hAnsi="Cambria Math" w:cs="Times New Roman"/>
                  <w:sz w:val="20"/>
                  <w:szCs w:val="20"/>
                </w:rPr>
                <m:t>2</m:t>
              </m:r>
            </m:sup>
          </m:sSup>
        </m:oMath>
      </m:oMathPara>
    </w:p>
    <w:p w:rsidR="000F175E" w:rsidRPr="00EE3560" w:rsidRDefault="00CD545A" w:rsidP="002C0724">
      <w:pPr>
        <w:spacing w:after="0"/>
        <w:rPr>
          <w:rFonts w:ascii="Times New Roman" w:eastAsiaTheme="minorEastAsia"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m:t>
              </m:r>
            </m:sub>
          </m:sSub>
          <m:r>
            <w:rPr>
              <w:rFonts w:ascii="Cambria Math" w:hAnsi="Cambria Math" w:cs="Times New Roman"/>
              <w:sz w:val="20"/>
              <w:szCs w:val="20"/>
            </w:rPr>
            <m:t>=3 mm</m:t>
          </m:r>
        </m:oMath>
      </m:oMathPara>
    </w:p>
    <w:p w:rsidR="00914CF6" w:rsidRPr="00EE3560" w:rsidRDefault="00CD545A" w:rsidP="002C0724">
      <w:pPr>
        <w:spacing w:after="0"/>
        <w:rPr>
          <w:rFonts w:ascii="Times New Roman" w:eastAsiaTheme="minorEastAsia"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2</m:t>
              </m:r>
            </m:sub>
          </m:sSub>
          <m:r>
            <w:rPr>
              <w:rFonts w:ascii="Cambria Math" w:hAnsi="Cambria Math" w:cs="Times New Roman"/>
              <w:sz w:val="20"/>
              <w:szCs w:val="20"/>
            </w:rPr>
            <m:t>=4 mm</m:t>
          </m:r>
        </m:oMath>
      </m:oMathPara>
    </w:p>
    <w:p w:rsidR="00914CF6" w:rsidRPr="00EE3560" w:rsidRDefault="00914CF6" w:rsidP="00914CF6">
      <w:pPr>
        <w:pStyle w:val="ListeParagraf"/>
        <w:numPr>
          <w:ilvl w:val="0"/>
          <w:numId w:val="43"/>
        </w:numPr>
        <w:spacing w:after="0"/>
        <w:rPr>
          <w:rFonts w:ascii="Times New Roman" w:hAnsi="Times New Roman" w:cs="Times New Roman"/>
          <w:sz w:val="20"/>
          <w:szCs w:val="20"/>
        </w:rPr>
      </w:pPr>
      <w:r w:rsidRPr="00EE3560">
        <w:rPr>
          <w:rFonts w:ascii="Times New Roman" w:hAnsi="Times New Roman" w:cs="Times New Roman"/>
          <w:sz w:val="20"/>
          <w:szCs w:val="20"/>
        </w:rPr>
        <w:t>Çekme zorlanması</w:t>
      </w:r>
    </w:p>
    <w:p w:rsidR="00914CF6" w:rsidRPr="00EE3560" w:rsidRDefault="00914CF6" w:rsidP="00914CF6">
      <w:pPr>
        <w:spacing w:after="0"/>
        <w:rPr>
          <w:rFonts w:ascii="Times New Roman" w:hAnsi="Times New Roman" w:cs="Times New Roman"/>
          <w:sz w:val="20"/>
          <w:szCs w:val="20"/>
        </w:rPr>
      </w:pPr>
    </w:p>
    <w:p w:rsidR="00914CF6" w:rsidRPr="00EE3560" w:rsidRDefault="00CD545A" w:rsidP="00914CF6">
      <w:pPr>
        <w:spacing w:after="0"/>
        <w:rPr>
          <w:rFonts w:ascii="Times New Roman" w:eastAsiaTheme="minorEastAsia"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ç,em</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ç</m:t>
                  </m:r>
                </m:sub>
              </m:sSub>
            </m:num>
            <m:den>
              <m:r>
                <w:rPr>
                  <w:rFonts w:ascii="Cambria Math" w:hAnsi="Cambria Math" w:cs="Times New Roman"/>
                  <w:sz w:val="20"/>
                  <w:szCs w:val="20"/>
                </w:rPr>
                <m:t>n A</m:t>
              </m:r>
            </m:den>
          </m:f>
        </m:oMath>
      </m:oMathPara>
    </w:p>
    <w:p w:rsidR="00914CF6" w:rsidRPr="00EE3560" w:rsidRDefault="00914CF6" w:rsidP="00914CF6">
      <w:pPr>
        <w:spacing w:after="0"/>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A= </m:t>
          </m:r>
          <m:f>
            <m:fPr>
              <m:ctrlPr>
                <w:rPr>
                  <w:rFonts w:ascii="Cambria Math" w:hAnsi="Cambria Math" w:cs="Times New Roman"/>
                  <w:i/>
                  <w:sz w:val="20"/>
                  <w:szCs w:val="20"/>
                </w:rPr>
              </m:ctrlPr>
            </m:fPr>
            <m:num>
              <m:r>
                <w:rPr>
                  <w:rFonts w:ascii="Cambria Math" w:hAnsi="Cambria Math" w:cs="Times New Roman"/>
                  <w:sz w:val="20"/>
                  <w:szCs w:val="20"/>
                </w:rPr>
                <m:t>π</m:t>
              </m:r>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2</m:t>
                  </m:r>
                </m:sup>
              </m:sSup>
            </m:num>
            <m:den>
              <m:r>
                <w:rPr>
                  <w:rFonts w:ascii="Cambria Math" w:hAnsi="Cambria Math" w:cs="Times New Roman"/>
                  <w:sz w:val="20"/>
                  <w:szCs w:val="20"/>
                </w:rPr>
                <m:t>4</m:t>
              </m:r>
            </m:den>
          </m:f>
        </m:oMath>
      </m:oMathPara>
    </w:p>
    <w:p w:rsidR="00914CF6" w:rsidRPr="00EE3560" w:rsidRDefault="00CD545A" w:rsidP="00914CF6">
      <w:pPr>
        <w:spacing w:after="0"/>
        <w:rPr>
          <w:rFonts w:ascii="Times New Roman" w:eastAsiaTheme="minorEastAsia"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ç,em</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ç</m:t>
                  </m:r>
                </m:sub>
              </m:sSub>
            </m:num>
            <m:den>
              <m:r>
                <w:rPr>
                  <w:rFonts w:ascii="Cambria Math" w:hAnsi="Cambria Math" w:cs="Times New Roman"/>
                  <w:sz w:val="20"/>
                  <w:szCs w:val="20"/>
                </w:rPr>
                <m:t xml:space="preserve">n </m:t>
              </m:r>
              <m:f>
                <m:fPr>
                  <m:ctrlPr>
                    <w:rPr>
                      <w:rFonts w:ascii="Cambria Math" w:hAnsi="Cambria Math" w:cs="Times New Roman"/>
                      <w:i/>
                      <w:sz w:val="20"/>
                      <w:szCs w:val="20"/>
                    </w:rPr>
                  </m:ctrlPr>
                </m:fPr>
                <m:num>
                  <m:r>
                    <w:rPr>
                      <w:rFonts w:ascii="Cambria Math" w:hAnsi="Cambria Math" w:cs="Times New Roman"/>
                      <w:sz w:val="20"/>
                      <w:szCs w:val="20"/>
                    </w:rPr>
                    <m:t>π</m:t>
                  </m:r>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2</m:t>
                      </m:r>
                    </m:sup>
                  </m:sSup>
                </m:num>
                <m:den>
                  <m:r>
                    <w:rPr>
                      <w:rFonts w:ascii="Cambria Math" w:hAnsi="Cambria Math" w:cs="Times New Roman"/>
                      <w:sz w:val="20"/>
                      <w:szCs w:val="20"/>
                    </w:rPr>
                    <m:t>4</m:t>
                  </m:r>
                </m:den>
              </m:f>
            </m:den>
          </m:f>
        </m:oMath>
      </m:oMathPara>
    </w:p>
    <w:p w:rsidR="00914CF6" w:rsidRPr="00EE3560" w:rsidRDefault="00914CF6" w:rsidP="00914CF6">
      <w:pPr>
        <w:spacing w:after="0"/>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 xml:space="preserve">d= </m:t>
          </m:r>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 xml:space="preserve">4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ç</m:t>
                      </m:r>
                    </m:sub>
                  </m:sSub>
                </m:num>
                <m:den>
                  <m:r>
                    <w:rPr>
                      <w:rFonts w:ascii="Cambria Math" w:hAnsi="Cambria Math" w:cs="Times New Roman"/>
                      <w:sz w:val="20"/>
                      <w:szCs w:val="20"/>
                    </w:rPr>
                    <m:t xml:space="preserve">n π </m:t>
                  </m:r>
                  <m:sSub>
                    <m:sSubPr>
                      <m:ctrlPr>
                        <w:rPr>
                          <w:rFonts w:ascii="Cambria Math"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ç,em</m:t>
                      </m:r>
                    </m:sub>
                  </m:sSub>
                </m:den>
              </m:f>
            </m:e>
          </m:rad>
        </m:oMath>
      </m:oMathPara>
    </w:p>
    <w:p w:rsidR="00C71153" w:rsidRPr="00EE3560" w:rsidRDefault="00C71153" w:rsidP="00914CF6">
      <w:pPr>
        <w:spacing w:after="0"/>
        <w:rPr>
          <w:rFonts w:ascii="Times New Roman" w:eastAsiaTheme="minorEastAsia" w:hAnsi="Times New Roman" w:cs="Times New Roman"/>
          <w:sz w:val="20"/>
          <w:szCs w:val="20"/>
        </w:rPr>
      </w:pPr>
    </w:p>
    <w:p w:rsidR="00C71153" w:rsidRPr="00EE3560" w:rsidRDefault="00CD545A" w:rsidP="00914CF6">
      <w:pPr>
        <w:spacing w:after="0"/>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σ</m:t>
            </m:r>
          </m:e>
          <m:sub>
            <m:r>
              <w:rPr>
                <w:rFonts w:ascii="Cambria Math" w:eastAsiaTheme="minorEastAsia" w:hAnsi="Cambria Math" w:cs="Times New Roman"/>
                <w:sz w:val="20"/>
                <w:szCs w:val="20"/>
              </w:rPr>
              <m:t>ç,em</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σ</m:t>
                </m:r>
              </m:e>
              <m:sub>
                <m:r>
                  <w:rPr>
                    <w:rFonts w:ascii="Cambria Math" w:eastAsiaTheme="minorEastAsia" w:hAnsi="Cambria Math" w:cs="Times New Roman"/>
                    <w:sz w:val="20"/>
                    <w:szCs w:val="20"/>
                  </w:rPr>
                  <m:t>ç</m:t>
                </m:r>
              </m:sub>
            </m:sSub>
          </m:num>
          <m:den>
            <m:r>
              <w:rPr>
                <w:rFonts w:ascii="Cambria Math" w:eastAsiaTheme="minorEastAsia" w:hAnsi="Cambria Math" w:cs="Times New Roman"/>
                <w:sz w:val="20"/>
                <w:szCs w:val="20"/>
              </w:rPr>
              <m:t>S</m:t>
            </m:r>
          </m:den>
        </m:f>
      </m:oMath>
      <w:r w:rsidR="00C71153" w:rsidRPr="00EE3560">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S=2 alındı</m:t>
        </m:r>
      </m:oMath>
      <w:r w:rsidR="00C71153" w:rsidRPr="00EE3560">
        <w:rPr>
          <w:rFonts w:ascii="Times New Roman" w:eastAsiaTheme="minorEastAsia" w:hAnsi="Times New Roman" w:cs="Times New Roman"/>
          <w:sz w:val="20"/>
          <w:szCs w:val="20"/>
        </w:rPr>
        <w:tab/>
      </w:r>
    </w:p>
    <w:p w:rsidR="00C71153" w:rsidRPr="00EE3560" w:rsidRDefault="00CD545A" w:rsidP="00914CF6">
      <w:pPr>
        <w:spacing w:after="0"/>
        <w:rPr>
          <w:rFonts w:ascii="Times New Roman" w:eastAsiaTheme="minorEastAsia" w:hAnsi="Times New Roman" w:cs="Times New Roman"/>
          <w:sz w:val="20"/>
          <w:szCs w:val="20"/>
        </w:rPr>
      </w:pPr>
      <m:oMathPara>
        <m:oMathParaPr>
          <m:jc m:val="left"/>
        </m:oMathPara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σ</m:t>
              </m:r>
            </m:e>
            <m:sub>
              <m:r>
                <w:rPr>
                  <w:rFonts w:ascii="Cambria Math" w:eastAsiaTheme="minorEastAsia" w:hAnsi="Cambria Math" w:cs="Times New Roman"/>
                  <w:sz w:val="20"/>
                  <w:szCs w:val="20"/>
                </w:rPr>
                <m:t>ç,em</m:t>
              </m:r>
            </m:sub>
          </m:sSub>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400 N/</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m:t>
                  </m:r>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2</m:t>
              </m:r>
            </m:den>
          </m:f>
          <m:r>
            <w:rPr>
              <w:rFonts w:ascii="Cambria Math" w:eastAsiaTheme="minorEastAsia" w:hAnsi="Cambria Math" w:cs="Times New Roman"/>
              <w:sz w:val="20"/>
              <w:szCs w:val="20"/>
            </w:rPr>
            <m:t>=200 N/</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m:t>
              </m:r>
            </m:e>
            <m:sup>
              <m:r>
                <w:rPr>
                  <w:rFonts w:ascii="Cambria Math" w:eastAsiaTheme="minorEastAsia" w:hAnsi="Cambria Math" w:cs="Times New Roman"/>
                  <w:sz w:val="20"/>
                  <w:szCs w:val="20"/>
                </w:rPr>
                <m:t>2</m:t>
              </m:r>
            </m:sup>
          </m:sSup>
        </m:oMath>
      </m:oMathPara>
    </w:p>
    <w:p w:rsidR="00914CF6" w:rsidRPr="00EE3560" w:rsidRDefault="00914CF6" w:rsidP="00914CF6">
      <w:pPr>
        <w:spacing w:after="0"/>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 xml:space="preserve">d= </m:t>
          </m:r>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4*31400 N</m:t>
                  </m:r>
                </m:num>
                <m:den>
                  <m:r>
                    <w:rPr>
                      <w:rFonts w:ascii="Cambria Math" w:hAnsi="Cambria Math" w:cs="Times New Roman"/>
                      <w:sz w:val="20"/>
                      <w:szCs w:val="20"/>
                    </w:rPr>
                    <m:t>4 π 200 N/</m:t>
                  </m:r>
                  <m:sSup>
                    <m:sSupPr>
                      <m:ctrlPr>
                        <w:rPr>
                          <w:rFonts w:ascii="Cambria Math" w:hAnsi="Cambria Math" w:cs="Times New Roman"/>
                          <w:i/>
                          <w:sz w:val="20"/>
                          <w:szCs w:val="20"/>
                        </w:rPr>
                      </m:ctrlPr>
                    </m:sSupPr>
                    <m:e>
                      <m:r>
                        <w:rPr>
                          <w:rFonts w:ascii="Cambria Math" w:hAnsi="Cambria Math" w:cs="Times New Roman"/>
                          <w:sz w:val="20"/>
                          <w:szCs w:val="20"/>
                        </w:rPr>
                        <m:t>mm</m:t>
                      </m:r>
                    </m:e>
                    <m:sup>
                      <m:r>
                        <w:rPr>
                          <w:rFonts w:ascii="Cambria Math" w:hAnsi="Cambria Math" w:cs="Times New Roman"/>
                          <w:sz w:val="20"/>
                          <w:szCs w:val="20"/>
                        </w:rPr>
                        <m:t>2</m:t>
                      </m:r>
                    </m:sup>
                  </m:sSup>
                </m:den>
              </m:f>
            </m:e>
          </m:rad>
          <m:r>
            <w:rPr>
              <w:rFonts w:ascii="Cambria Math" w:hAnsi="Cambria Math" w:cs="Times New Roman"/>
              <w:sz w:val="20"/>
              <w:szCs w:val="20"/>
            </w:rPr>
            <m:t xml:space="preserve">= </m:t>
          </m:r>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 xml:space="preserve">125600N </m:t>
                  </m:r>
                </m:num>
                <m:den>
                  <m:r>
                    <w:rPr>
                      <w:rFonts w:ascii="Cambria Math" w:hAnsi="Cambria Math" w:cs="Times New Roman"/>
                      <w:sz w:val="20"/>
                      <w:szCs w:val="20"/>
                    </w:rPr>
                    <m:t>2512 N/</m:t>
                  </m:r>
                  <m:sSup>
                    <m:sSupPr>
                      <m:ctrlPr>
                        <w:rPr>
                          <w:rFonts w:ascii="Cambria Math" w:hAnsi="Cambria Math" w:cs="Times New Roman"/>
                          <w:i/>
                          <w:sz w:val="20"/>
                          <w:szCs w:val="20"/>
                        </w:rPr>
                      </m:ctrlPr>
                    </m:sSupPr>
                    <m:e>
                      <m:r>
                        <w:rPr>
                          <w:rFonts w:ascii="Cambria Math" w:hAnsi="Cambria Math" w:cs="Times New Roman"/>
                          <w:sz w:val="20"/>
                          <w:szCs w:val="20"/>
                        </w:rPr>
                        <m:t>mm</m:t>
                      </m:r>
                    </m:e>
                    <m:sup>
                      <m:r>
                        <w:rPr>
                          <w:rFonts w:ascii="Cambria Math" w:hAnsi="Cambria Math" w:cs="Times New Roman"/>
                          <w:sz w:val="20"/>
                          <w:szCs w:val="20"/>
                        </w:rPr>
                        <m:t>2</m:t>
                      </m:r>
                    </m:sup>
                  </m:sSup>
                </m:den>
              </m:f>
            </m:e>
          </m:rad>
          <m:r>
            <w:rPr>
              <w:rFonts w:ascii="Cambria Math" w:hAnsi="Cambria Math" w:cs="Times New Roman"/>
              <w:sz w:val="20"/>
              <w:szCs w:val="20"/>
            </w:rPr>
            <m:t xml:space="preserve">= </m:t>
          </m:r>
          <m:rad>
            <m:radPr>
              <m:degHide m:val="1"/>
              <m:ctrlPr>
                <w:rPr>
                  <w:rFonts w:ascii="Cambria Math" w:hAnsi="Cambria Math" w:cs="Times New Roman"/>
                  <w:i/>
                  <w:sz w:val="20"/>
                  <w:szCs w:val="20"/>
                </w:rPr>
              </m:ctrlPr>
            </m:radPr>
            <m:deg/>
            <m:e>
              <m:r>
                <w:rPr>
                  <w:rFonts w:ascii="Cambria Math" w:hAnsi="Cambria Math" w:cs="Times New Roman"/>
                  <w:sz w:val="20"/>
                  <w:szCs w:val="20"/>
                </w:rPr>
                <m:t xml:space="preserve">50 </m:t>
              </m:r>
              <m:sSup>
                <m:sSupPr>
                  <m:ctrlPr>
                    <w:rPr>
                      <w:rFonts w:ascii="Cambria Math" w:hAnsi="Cambria Math" w:cs="Times New Roman"/>
                      <w:i/>
                      <w:sz w:val="20"/>
                      <w:szCs w:val="20"/>
                    </w:rPr>
                  </m:ctrlPr>
                </m:sSupPr>
                <m:e>
                  <m:r>
                    <w:rPr>
                      <w:rFonts w:ascii="Cambria Math" w:hAnsi="Cambria Math" w:cs="Times New Roman"/>
                      <w:sz w:val="20"/>
                      <w:szCs w:val="20"/>
                    </w:rPr>
                    <m:t>mm</m:t>
                  </m:r>
                </m:e>
                <m:sup>
                  <m:r>
                    <w:rPr>
                      <w:rFonts w:ascii="Cambria Math" w:hAnsi="Cambria Math" w:cs="Times New Roman"/>
                      <w:sz w:val="20"/>
                      <w:szCs w:val="20"/>
                    </w:rPr>
                    <m:t>2</m:t>
                  </m:r>
                </m:sup>
              </m:sSup>
            </m:e>
          </m:rad>
        </m:oMath>
      </m:oMathPara>
    </w:p>
    <w:p w:rsidR="00615EE4" w:rsidRPr="00EE3560" w:rsidRDefault="00615EE4" w:rsidP="00914CF6">
      <w:pPr>
        <w:spacing w:after="0"/>
        <w:rPr>
          <w:rFonts w:ascii="Times New Roman" w:hAnsi="Times New Roman" w:cs="Times New Roman"/>
          <w:sz w:val="20"/>
          <w:szCs w:val="20"/>
        </w:rPr>
      </w:pPr>
      <m:oMathPara>
        <m:oMathParaPr>
          <m:jc m:val="left"/>
        </m:oMathParaPr>
        <m:oMath>
          <m:r>
            <w:rPr>
              <w:rFonts w:ascii="Cambria Math" w:hAnsi="Cambria Math" w:cs="Times New Roman"/>
              <w:sz w:val="20"/>
              <w:szCs w:val="20"/>
            </w:rPr>
            <m:t>d=7 mm</m:t>
          </m:r>
        </m:oMath>
      </m:oMathPara>
    </w:p>
    <w:p w:rsidR="00914CF6" w:rsidRPr="00EE3560" w:rsidRDefault="00914CF6" w:rsidP="00914CF6">
      <w:pPr>
        <w:pStyle w:val="ListeParagraf"/>
        <w:numPr>
          <w:ilvl w:val="0"/>
          <w:numId w:val="43"/>
        </w:numPr>
        <w:spacing w:after="0"/>
        <w:rPr>
          <w:rFonts w:ascii="Times New Roman" w:hAnsi="Times New Roman" w:cs="Times New Roman"/>
          <w:sz w:val="20"/>
          <w:szCs w:val="20"/>
        </w:rPr>
      </w:pPr>
      <w:r w:rsidRPr="00EE3560">
        <w:rPr>
          <w:rFonts w:ascii="Times New Roman" w:hAnsi="Times New Roman" w:cs="Times New Roman"/>
          <w:sz w:val="20"/>
          <w:szCs w:val="20"/>
        </w:rPr>
        <w:t>Kesme zorlanması</w:t>
      </w:r>
    </w:p>
    <w:p w:rsidR="00C71153" w:rsidRPr="00EE3560" w:rsidRDefault="00C71153" w:rsidP="00C71153">
      <w:pPr>
        <w:spacing w:after="0"/>
        <w:rPr>
          <w:rFonts w:ascii="Times New Roman" w:hAnsi="Times New Roman" w:cs="Times New Roman"/>
          <w:sz w:val="20"/>
          <w:szCs w:val="20"/>
        </w:rPr>
      </w:pPr>
    </w:p>
    <w:p w:rsidR="00C71153" w:rsidRPr="00EE3560" w:rsidRDefault="00CD545A" w:rsidP="00C71153">
      <w:pPr>
        <w:spacing w:after="0"/>
        <w:rPr>
          <w:rFonts w:ascii="Times New Roman" w:eastAsiaTheme="minorEastAsia"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em</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k</m:t>
                  </m:r>
                </m:sub>
              </m:sSub>
            </m:num>
            <m:den>
              <m:r>
                <w:rPr>
                  <w:rFonts w:ascii="Cambria Math" w:hAnsi="Cambria Math" w:cs="Times New Roman"/>
                  <w:sz w:val="20"/>
                  <w:szCs w:val="20"/>
                </w:rPr>
                <m:t>n A</m:t>
              </m:r>
            </m:den>
          </m:f>
        </m:oMath>
      </m:oMathPara>
    </w:p>
    <w:p w:rsidR="00C71153" w:rsidRPr="00EE3560" w:rsidRDefault="00C71153" w:rsidP="00C71153">
      <w:pPr>
        <w:spacing w:after="0"/>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A= </m:t>
          </m:r>
          <m:f>
            <m:fPr>
              <m:ctrlPr>
                <w:rPr>
                  <w:rFonts w:ascii="Cambria Math" w:hAnsi="Cambria Math" w:cs="Times New Roman"/>
                  <w:i/>
                  <w:sz w:val="20"/>
                  <w:szCs w:val="20"/>
                </w:rPr>
              </m:ctrlPr>
            </m:fPr>
            <m:num>
              <m:r>
                <w:rPr>
                  <w:rFonts w:ascii="Cambria Math" w:hAnsi="Cambria Math" w:cs="Times New Roman"/>
                  <w:sz w:val="20"/>
                  <w:szCs w:val="20"/>
                </w:rPr>
                <m:t>π</m:t>
              </m:r>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2</m:t>
                  </m:r>
                </m:sup>
              </m:sSup>
            </m:num>
            <m:den>
              <m:r>
                <w:rPr>
                  <w:rFonts w:ascii="Cambria Math" w:hAnsi="Cambria Math" w:cs="Times New Roman"/>
                  <w:sz w:val="20"/>
                  <w:szCs w:val="20"/>
                </w:rPr>
                <m:t>4</m:t>
              </m:r>
            </m:den>
          </m:f>
        </m:oMath>
      </m:oMathPara>
    </w:p>
    <w:p w:rsidR="00C71153" w:rsidRPr="00EE3560" w:rsidRDefault="00CD545A" w:rsidP="00C71153">
      <w:pPr>
        <w:spacing w:after="0"/>
        <w:rPr>
          <w:rFonts w:ascii="Times New Roman" w:eastAsiaTheme="minorEastAsia"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em</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k</m:t>
                  </m:r>
                </m:sub>
              </m:sSub>
            </m:num>
            <m:den>
              <m:r>
                <w:rPr>
                  <w:rFonts w:ascii="Cambria Math" w:hAnsi="Cambria Math" w:cs="Times New Roman"/>
                  <w:sz w:val="20"/>
                  <w:szCs w:val="20"/>
                </w:rPr>
                <m:t xml:space="preserve">n </m:t>
              </m:r>
              <m:f>
                <m:fPr>
                  <m:ctrlPr>
                    <w:rPr>
                      <w:rFonts w:ascii="Cambria Math" w:hAnsi="Cambria Math" w:cs="Times New Roman"/>
                      <w:i/>
                      <w:sz w:val="20"/>
                      <w:szCs w:val="20"/>
                    </w:rPr>
                  </m:ctrlPr>
                </m:fPr>
                <m:num>
                  <m:r>
                    <w:rPr>
                      <w:rFonts w:ascii="Cambria Math" w:hAnsi="Cambria Math" w:cs="Times New Roman"/>
                      <w:sz w:val="20"/>
                      <w:szCs w:val="20"/>
                    </w:rPr>
                    <m:t>π</m:t>
                  </m:r>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2</m:t>
                      </m:r>
                    </m:sup>
                  </m:sSup>
                </m:num>
                <m:den>
                  <m:r>
                    <w:rPr>
                      <w:rFonts w:ascii="Cambria Math" w:hAnsi="Cambria Math" w:cs="Times New Roman"/>
                      <w:sz w:val="20"/>
                      <w:szCs w:val="20"/>
                    </w:rPr>
                    <m:t>4</m:t>
                  </m:r>
                </m:den>
              </m:f>
            </m:den>
          </m:f>
        </m:oMath>
      </m:oMathPara>
    </w:p>
    <w:p w:rsidR="00C71153" w:rsidRPr="00EE3560" w:rsidRDefault="00C71153" w:rsidP="00C71153">
      <w:pPr>
        <w:spacing w:after="0"/>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 xml:space="preserve">d= </m:t>
          </m:r>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 xml:space="preserve">4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k</m:t>
                      </m:r>
                    </m:sub>
                  </m:sSub>
                </m:num>
                <m:den>
                  <m:r>
                    <w:rPr>
                      <w:rFonts w:ascii="Cambria Math" w:hAnsi="Cambria Math" w:cs="Times New Roman"/>
                      <w:sz w:val="20"/>
                      <w:szCs w:val="20"/>
                    </w:rPr>
                    <m:t xml:space="preserve">n π </m:t>
                  </m:r>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em</m:t>
                      </m:r>
                    </m:sub>
                  </m:sSub>
                </m:den>
              </m:f>
            </m:e>
          </m:rad>
        </m:oMath>
      </m:oMathPara>
    </w:p>
    <w:p w:rsidR="00C71153" w:rsidRPr="00EE3560" w:rsidRDefault="00C71153" w:rsidP="00C71153">
      <w:pPr>
        <w:spacing w:after="0"/>
        <w:rPr>
          <w:rFonts w:ascii="Times New Roman" w:eastAsiaTheme="minorEastAsia" w:hAnsi="Times New Roman" w:cs="Times New Roman"/>
          <w:sz w:val="20"/>
          <w:szCs w:val="20"/>
        </w:rPr>
      </w:pPr>
    </w:p>
    <w:p w:rsidR="00C71153" w:rsidRPr="00EE3560" w:rsidRDefault="00CD545A" w:rsidP="00C71153">
      <w:pPr>
        <w:spacing w:after="0"/>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τ</m:t>
            </m:r>
          </m:e>
          <m:sub>
            <m:r>
              <w:rPr>
                <w:rFonts w:ascii="Cambria Math" w:eastAsiaTheme="minorEastAsia" w:hAnsi="Cambria Math" w:cs="Times New Roman"/>
                <w:sz w:val="20"/>
                <w:szCs w:val="20"/>
              </w:rPr>
              <m:t>em</m:t>
            </m:r>
          </m:sub>
        </m:sSub>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τ</m:t>
            </m:r>
          </m:num>
          <m:den>
            <m:r>
              <w:rPr>
                <w:rFonts w:ascii="Cambria Math" w:eastAsiaTheme="minorEastAsia" w:hAnsi="Cambria Math" w:cs="Times New Roman"/>
                <w:sz w:val="20"/>
                <w:szCs w:val="20"/>
              </w:rPr>
              <m:t>S</m:t>
            </m:r>
          </m:den>
        </m:f>
      </m:oMath>
      <w:r w:rsidR="00291158" w:rsidRPr="00EE3560">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S=2 alındı</m:t>
        </m:r>
      </m:oMath>
    </w:p>
    <w:p w:rsidR="00291158" w:rsidRPr="00EE3560" w:rsidRDefault="00CD545A" w:rsidP="00C71153">
      <w:pPr>
        <w:spacing w:after="0"/>
        <w:rPr>
          <w:rFonts w:ascii="Times New Roman" w:eastAsiaTheme="minorEastAsia" w:hAnsi="Times New Roman" w:cs="Times New Roman"/>
          <w:sz w:val="20"/>
          <w:szCs w:val="20"/>
        </w:rPr>
      </w:pPr>
      <m:oMathPara>
        <m:oMathParaPr>
          <m:jc m:val="left"/>
        </m:oMathPara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τ</m:t>
              </m:r>
            </m:e>
            <m:sub>
              <m:r>
                <w:rPr>
                  <w:rFonts w:ascii="Cambria Math" w:eastAsiaTheme="minorEastAsia" w:hAnsi="Cambria Math" w:cs="Times New Roman"/>
                  <w:sz w:val="20"/>
                  <w:szCs w:val="20"/>
                </w:rPr>
                <m:t>em</m:t>
              </m:r>
            </m:sub>
          </m:sSub>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300 N/</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m:t>
                  </m:r>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2</m:t>
              </m:r>
            </m:den>
          </m:f>
          <m:r>
            <w:rPr>
              <w:rFonts w:ascii="Cambria Math" w:eastAsiaTheme="minorEastAsia" w:hAnsi="Cambria Math" w:cs="Times New Roman"/>
              <w:sz w:val="20"/>
              <w:szCs w:val="20"/>
            </w:rPr>
            <m:t>=150 N/</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m:t>
              </m:r>
            </m:e>
            <m:sup>
              <m:r>
                <w:rPr>
                  <w:rFonts w:ascii="Cambria Math" w:eastAsiaTheme="minorEastAsia" w:hAnsi="Cambria Math" w:cs="Times New Roman"/>
                  <w:sz w:val="20"/>
                  <w:szCs w:val="20"/>
                </w:rPr>
                <m:t>2</m:t>
              </m:r>
            </m:sup>
          </m:sSup>
        </m:oMath>
      </m:oMathPara>
    </w:p>
    <w:p w:rsidR="00C71153" w:rsidRPr="00EE3560" w:rsidRDefault="00C71153" w:rsidP="00C71153">
      <w:pPr>
        <w:spacing w:after="0"/>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 xml:space="preserve">d= </m:t>
          </m:r>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4*15700 N</m:t>
                  </m:r>
                </m:num>
                <m:den>
                  <m:r>
                    <w:rPr>
                      <w:rFonts w:ascii="Cambria Math" w:hAnsi="Cambria Math" w:cs="Times New Roman"/>
                      <w:sz w:val="20"/>
                      <w:szCs w:val="20"/>
                    </w:rPr>
                    <m:t>4 π 150 N/</m:t>
                  </m:r>
                  <m:sSup>
                    <m:sSupPr>
                      <m:ctrlPr>
                        <w:rPr>
                          <w:rFonts w:ascii="Cambria Math" w:hAnsi="Cambria Math" w:cs="Times New Roman"/>
                          <w:i/>
                          <w:sz w:val="20"/>
                          <w:szCs w:val="20"/>
                        </w:rPr>
                      </m:ctrlPr>
                    </m:sSupPr>
                    <m:e>
                      <m:r>
                        <w:rPr>
                          <w:rFonts w:ascii="Cambria Math" w:hAnsi="Cambria Math" w:cs="Times New Roman"/>
                          <w:sz w:val="20"/>
                          <w:szCs w:val="20"/>
                        </w:rPr>
                        <m:t>mm</m:t>
                      </m:r>
                    </m:e>
                    <m:sup>
                      <m:r>
                        <w:rPr>
                          <w:rFonts w:ascii="Cambria Math" w:hAnsi="Cambria Math" w:cs="Times New Roman"/>
                          <w:sz w:val="20"/>
                          <w:szCs w:val="20"/>
                        </w:rPr>
                        <m:t>2</m:t>
                      </m:r>
                    </m:sup>
                  </m:sSup>
                </m:den>
              </m:f>
            </m:e>
          </m:rad>
          <m:r>
            <w:rPr>
              <w:rFonts w:ascii="Cambria Math" w:hAnsi="Cambria Math" w:cs="Times New Roman"/>
              <w:sz w:val="20"/>
              <w:szCs w:val="20"/>
            </w:rPr>
            <m:t xml:space="preserve">= </m:t>
          </m:r>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 xml:space="preserve">62800N </m:t>
                  </m:r>
                </m:num>
                <m:den>
                  <m:r>
                    <w:rPr>
                      <w:rFonts w:ascii="Cambria Math" w:hAnsi="Cambria Math" w:cs="Times New Roman"/>
                      <w:sz w:val="20"/>
                      <w:szCs w:val="20"/>
                    </w:rPr>
                    <m:t>1884 N/</m:t>
                  </m:r>
                  <m:sSup>
                    <m:sSupPr>
                      <m:ctrlPr>
                        <w:rPr>
                          <w:rFonts w:ascii="Cambria Math" w:hAnsi="Cambria Math" w:cs="Times New Roman"/>
                          <w:i/>
                          <w:sz w:val="20"/>
                          <w:szCs w:val="20"/>
                        </w:rPr>
                      </m:ctrlPr>
                    </m:sSupPr>
                    <m:e>
                      <m:r>
                        <w:rPr>
                          <w:rFonts w:ascii="Cambria Math" w:hAnsi="Cambria Math" w:cs="Times New Roman"/>
                          <w:sz w:val="20"/>
                          <w:szCs w:val="20"/>
                        </w:rPr>
                        <m:t>mm</m:t>
                      </m:r>
                    </m:e>
                    <m:sup>
                      <m:r>
                        <w:rPr>
                          <w:rFonts w:ascii="Cambria Math" w:hAnsi="Cambria Math" w:cs="Times New Roman"/>
                          <w:sz w:val="20"/>
                          <w:szCs w:val="20"/>
                        </w:rPr>
                        <m:t>2</m:t>
                      </m:r>
                    </m:sup>
                  </m:sSup>
                </m:den>
              </m:f>
            </m:e>
          </m:rad>
          <m:r>
            <w:rPr>
              <w:rFonts w:ascii="Cambria Math" w:hAnsi="Cambria Math" w:cs="Times New Roman"/>
              <w:sz w:val="20"/>
              <w:szCs w:val="20"/>
            </w:rPr>
            <m:t xml:space="preserve">= </m:t>
          </m:r>
          <m:rad>
            <m:radPr>
              <m:degHide m:val="1"/>
              <m:ctrlPr>
                <w:rPr>
                  <w:rFonts w:ascii="Cambria Math" w:hAnsi="Cambria Math" w:cs="Times New Roman"/>
                  <w:i/>
                  <w:sz w:val="20"/>
                  <w:szCs w:val="20"/>
                </w:rPr>
              </m:ctrlPr>
            </m:radPr>
            <m:deg/>
            <m:e>
              <m:r>
                <w:rPr>
                  <w:rFonts w:ascii="Cambria Math" w:hAnsi="Cambria Math" w:cs="Times New Roman"/>
                  <w:sz w:val="20"/>
                  <w:szCs w:val="20"/>
                </w:rPr>
                <m:t xml:space="preserve">33.3 </m:t>
              </m:r>
              <m:sSup>
                <m:sSupPr>
                  <m:ctrlPr>
                    <w:rPr>
                      <w:rFonts w:ascii="Cambria Math" w:hAnsi="Cambria Math" w:cs="Times New Roman"/>
                      <w:i/>
                      <w:sz w:val="20"/>
                      <w:szCs w:val="20"/>
                    </w:rPr>
                  </m:ctrlPr>
                </m:sSupPr>
                <m:e>
                  <m:r>
                    <w:rPr>
                      <w:rFonts w:ascii="Cambria Math" w:hAnsi="Cambria Math" w:cs="Times New Roman"/>
                      <w:sz w:val="20"/>
                      <w:szCs w:val="20"/>
                    </w:rPr>
                    <m:t>mm</m:t>
                  </m:r>
                </m:e>
                <m:sup>
                  <m:r>
                    <w:rPr>
                      <w:rFonts w:ascii="Cambria Math" w:hAnsi="Cambria Math" w:cs="Times New Roman"/>
                      <w:sz w:val="20"/>
                      <w:szCs w:val="20"/>
                    </w:rPr>
                    <m:t>2</m:t>
                  </m:r>
                </m:sup>
              </m:sSup>
            </m:e>
          </m:rad>
        </m:oMath>
      </m:oMathPara>
    </w:p>
    <w:p w:rsidR="00C71153" w:rsidRPr="00EE3560" w:rsidRDefault="00C71153" w:rsidP="00C71153">
      <w:pPr>
        <w:spacing w:after="0"/>
        <w:rPr>
          <w:rFonts w:ascii="Times New Roman" w:hAnsi="Times New Roman" w:cs="Times New Roman"/>
          <w:sz w:val="20"/>
          <w:szCs w:val="20"/>
        </w:rPr>
      </w:pPr>
      <m:oMathPara>
        <m:oMathParaPr>
          <m:jc m:val="left"/>
        </m:oMathParaPr>
        <m:oMath>
          <m:r>
            <w:rPr>
              <w:rFonts w:ascii="Cambria Math" w:hAnsi="Cambria Math" w:cs="Times New Roman"/>
              <w:sz w:val="20"/>
              <w:szCs w:val="20"/>
            </w:rPr>
            <m:t>d=5.8 mm</m:t>
          </m:r>
        </m:oMath>
      </m:oMathPara>
    </w:p>
    <w:p w:rsidR="00C71153" w:rsidRPr="00EE3560" w:rsidRDefault="00C71153" w:rsidP="00C71153">
      <w:pPr>
        <w:spacing w:after="0"/>
        <w:rPr>
          <w:rFonts w:ascii="Times New Roman" w:hAnsi="Times New Roman" w:cs="Times New Roman"/>
          <w:sz w:val="20"/>
          <w:szCs w:val="20"/>
        </w:rPr>
      </w:pPr>
    </w:p>
    <w:p w:rsidR="00914CF6" w:rsidRPr="00EE3560" w:rsidRDefault="00914CF6" w:rsidP="00914CF6">
      <w:pPr>
        <w:pStyle w:val="ListeParagraf"/>
        <w:numPr>
          <w:ilvl w:val="0"/>
          <w:numId w:val="43"/>
        </w:numPr>
        <w:spacing w:after="0"/>
        <w:rPr>
          <w:rFonts w:ascii="Times New Roman" w:hAnsi="Times New Roman" w:cs="Times New Roman"/>
          <w:sz w:val="20"/>
          <w:szCs w:val="20"/>
        </w:rPr>
      </w:pPr>
      <w:r w:rsidRPr="00EE3560">
        <w:rPr>
          <w:rFonts w:ascii="Times New Roman" w:hAnsi="Times New Roman" w:cs="Times New Roman"/>
          <w:sz w:val="20"/>
          <w:szCs w:val="20"/>
        </w:rPr>
        <w:t>Bağlantı detayı</w:t>
      </w:r>
    </w:p>
    <w:p w:rsidR="00914CF6" w:rsidRPr="00EE3560" w:rsidRDefault="00914CF6" w:rsidP="00914CF6">
      <w:pPr>
        <w:spacing w:after="0"/>
        <w:rPr>
          <w:rFonts w:ascii="Times New Roman" w:hAnsi="Times New Roman" w:cs="Times New Roman"/>
          <w:sz w:val="20"/>
          <w:szCs w:val="20"/>
        </w:rPr>
      </w:pPr>
    </w:p>
    <w:p w:rsidR="00914CF6" w:rsidRPr="00EE3560" w:rsidRDefault="0008423B" w:rsidP="00914CF6">
      <w:pPr>
        <w:spacing w:after="0"/>
        <w:rPr>
          <w:rFonts w:ascii="Times New Roman" w:hAnsi="Times New Roman" w:cs="Times New Roman"/>
          <w:sz w:val="20"/>
          <w:szCs w:val="20"/>
        </w:rPr>
      </w:pPr>
      <w:r w:rsidRPr="00EE3560">
        <w:rPr>
          <w:rFonts w:ascii="Times New Roman" w:hAnsi="Times New Roman" w:cs="Times New Roman"/>
          <w:noProof/>
          <w:sz w:val="20"/>
          <w:szCs w:val="20"/>
          <w:lang w:eastAsia="tr-TR"/>
        </w:rPr>
        <w:drawing>
          <wp:inline distT="0" distB="0" distL="0" distR="0" wp14:anchorId="4A34C335" wp14:editId="65319521">
            <wp:extent cx="1609725" cy="22383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2238375"/>
                    </a:xfrm>
                    <a:prstGeom prst="rect">
                      <a:avLst/>
                    </a:prstGeom>
                    <a:noFill/>
                    <a:ln>
                      <a:noFill/>
                    </a:ln>
                  </pic:spPr>
                </pic:pic>
              </a:graphicData>
            </a:graphic>
          </wp:inline>
        </w:drawing>
      </w:r>
      <w:bookmarkStart w:id="0" w:name="_GoBack"/>
      <w:bookmarkEnd w:id="0"/>
    </w:p>
    <w:p w:rsidR="004A0D05" w:rsidRPr="006D4994" w:rsidRDefault="004A0D05" w:rsidP="00914CF6">
      <w:pPr>
        <w:spacing w:after="0"/>
        <w:rPr>
          <w:rFonts w:ascii="Times New Roman" w:hAnsi="Times New Roman" w:cs="Times New Roman"/>
        </w:rPr>
      </w:pPr>
    </w:p>
    <w:sectPr w:rsidR="004A0D05" w:rsidRPr="006D4994" w:rsidSect="00FA382F">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53" w:rsidRDefault="00C71153" w:rsidP="00A17186">
      <w:pPr>
        <w:spacing w:after="0" w:line="240" w:lineRule="auto"/>
      </w:pPr>
      <w:r>
        <w:separator/>
      </w:r>
    </w:p>
  </w:endnote>
  <w:endnote w:type="continuationSeparator" w:id="0">
    <w:p w:rsidR="00C71153" w:rsidRDefault="00C71153" w:rsidP="00A1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53" w:rsidRDefault="00C71153">
    <w:pPr>
      <w:pStyle w:val="Altbilgi"/>
    </w:pPr>
  </w:p>
  <w:p w:rsidR="00C71153" w:rsidRDefault="00C71153">
    <w:pPr>
      <w:pStyle w:val="Altbilgi"/>
    </w:pPr>
  </w:p>
  <w:p w:rsidR="00C71153" w:rsidRDefault="00C711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53" w:rsidRDefault="00C71153" w:rsidP="00A17186">
      <w:pPr>
        <w:spacing w:after="0" w:line="240" w:lineRule="auto"/>
      </w:pPr>
      <w:r>
        <w:separator/>
      </w:r>
    </w:p>
  </w:footnote>
  <w:footnote w:type="continuationSeparator" w:id="0">
    <w:p w:rsidR="00C71153" w:rsidRDefault="00C71153" w:rsidP="00A17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4290"/>
      <w:gridCol w:w="3998"/>
    </w:tblGrid>
    <w:tr w:rsidR="00C71153" w:rsidRPr="00A17186" w:rsidTr="001B14A7">
      <w:tc>
        <w:tcPr>
          <w:tcW w:w="736" w:type="pct"/>
        </w:tcPr>
        <w:p w:rsidR="00C71153" w:rsidRPr="00A17186" w:rsidRDefault="00C71153" w:rsidP="00B673D7">
          <w:pPr>
            <w:pStyle w:val="stbilgi"/>
            <w:ind w:left="0" w:firstLine="0"/>
            <w:jc w:val="center"/>
            <w:rPr>
              <w:rFonts w:ascii="Times New Roman" w:hAnsi="Times New Roman" w:cs="Times New Roman"/>
              <w:b/>
              <w:sz w:val="24"/>
            </w:rPr>
          </w:pPr>
          <w:r w:rsidRPr="00A17186">
            <w:rPr>
              <w:rFonts w:ascii="Times New Roman" w:hAnsi="Times New Roman" w:cs="Times New Roman"/>
              <w:b/>
              <w:noProof/>
              <w:sz w:val="24"/>
              <w:lang w:eastAsia="tr-TR"/>
            </w:rPr>
            <w:drawing>
              <wp:inline distT="0" distB="0" distL="0" distR="0" wp14:anchorId="24E9DFC4" wp14:editId="3B3A2437">
                <wp:extent cx="857250" cy="781050"/>
                <wp:effectExtent l="0" t="0" r="0"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2206" w:type="pct"/>
        </w:tcPr>
        <w:p w:rsidR="00C71153" w:rsidRPr="00A17186" w:rsidRDefault="00C71153" w:rsidP="00B673D7">
          <w:pPr>
            <w:pStyle w:val="stbilgi"/>
            <w:ind w:left="0" w:firstLine="0"/>
            <w:rPr>
              <w:rFonts w:ascii="Times New Roman" w:hAnsi="Times New Roman" w:cs="Times New Roman"/>
              <w:b/>
              <w:sz w:val="24"/>
            </w:rPr>
          </w:pPr>
          <w:r w:rsidRPr="00A17186">
            <w:rPr>
              <w:rFonts w:ascii="Times New Roman" w:hAnsi="Times New Roman" w:cs="Times New Roman"/>
              <w:b/>
              <w:sz w:val="24"/>
            </w:rPr>
            <w:t>Karadeniz Teknik Üniversitesi</w:t>
          </w:r>
        </w:p>
        <w:p w:rsidR="00C71153" w:rsidRPr="00A17186" w:rsidRDefault="00C71153" w:rsidP="00B673D7">
          <w:pPr>
            <w:pStyle w:val="stbilgi"/>
            <w:ind w:left="0" w:firstLine="0"/>
            <w:rPr>
              <w:rFonts w:ascii="Times New Roman" w:hAnsi="Times New Roman" w:cs="Times New Roman"/>
              <w:b/>
              <w:sz w:val="24"/>
            </w:rPr>
          </w:pPr>
          <w:r w:rsidRPr="00A17186">
            <w:rPr>
              <w:rFonts w:ascii="Times New Roman" w:hAnsi="Times New Roman" w:cs="Times New Roman"/>
              <w:b/>
              <w:sz w:val="24"/>
            </w:rPr>
            <w:t>Orman Fakültesi</w:t>
          </w:r>
        </w:p>
        <w:p w:rsidR="00C71153" w:rsidRPr="00A17186" w:rsidRDefault="00C71153" w:rsidP="00B673D7">
          <w:pPr>
            <w:pStyle w:val="stbilgi"/>
            <w:ind w:left="0" w:firstLine="0"/>
            <w:rPr>
              <w:rFonts w:ascii="Times New Roman" w:hAnsi="Times New Roman" w:cs="Times New Roman"/>
              <w:b/>
              <w:sz w:val="24"/>
            </w:rPr>
          </w:pPr>
          <w:r w:rsidRPr="00A17186">
            <w:rPr>
              <w:rFonts w:ascii="Times New Roman" w:hAnsi="Times New Roman" w:cs="Times New Roman"/>
              <w:b/>
              <w:sz w:val="24"/>
            </w:rPr>
            <w:t>Orman Endüstri Mühendisliği Bölümü</w:t>
          </w:r>
        </w:p>
        <w:p w:rsidR="00C71153" w:rsidRPr="00A17186" w:rsidRDefault="00C71153" w:rsidP="00B673D7">
          <w:pPr>
            <w:pStyle w:val="stbilgi"/>
            <w:ind w:left="0" w:firstLine="0"/>
            <w:rPr>
              <w:rFonts w:ascii="Times New Roman" w:hAnsi="Times New Roman" w:cs="Times New Roman"/>
              <w:b/>
              <w:sz w:val="24"/>
            </w:rPr>
          </w:pPr>
          <w:proofErr w:type="spellStart"/>
          <w:proofErr w:type="gramStart"/>
          <w:r w:rsidRPr="00A17186">
            <w:rPr>
              <w:rFonts w:ascii="Times New Roman" w:hAnsi="Times New Roman" w:cs="Times New Roman"/>
              <w:b/>
              <w:sz w:val="24"/>
            </w:rPr>
            <w:t>Yrd.Doç.Dr</w:t>
          </w:r>
          <w:proofErr w:type="spellEnd"/>
          <w:proofErr w:type="gramEnd"/>
          <w:r w:rsidRPr="00A17186">
            <w:rPr>
              <w:rFonts w:ascii="Times New Roman" w:hAnsi="Times New Roman" w:cs="Times New Roman"/>
              <w:b/>
              <w:sz w:val="24"/>
            </w:rPr>
            <w:t>. Kemal ÜÇÜNCÜ</w:t>
          </w:r>
        </w:p>
      </w:tc>
      <w:tc>
        <w:tcPr>
          <w:tcW w:w="2059" w:type="pct"/>
        </w:tcPr>
        <w:p w:rsidR="00C71153" w:rsidRDefault="00C71153" w:rsidP="00B673D7">
          <w:pPr>
            <w:pStyle w:val="stbilgi"/>
            <w:ind w:left="0" w:firstLine="0"/>
            <w:rPr>
              <w:rFonts w:ascii="Times New Roman" w:hAnsi="Times New Roman" w:cs="Times New Roman"/>
              <w:b/>
              <w:sz w:val="24"/>
            </w:rPr>
          </w:pPr>
          <w:r w:rsidRPr="00A17186">
            <w:rPr>
              <w:rFonts w:ascii="Times New Roman" w:hAnsi="Times New Roman" w:cs="Times New Roman"/>
              <w:b/>
              <w:sz w:val="24"/>
            </w:rPr>
            <w:t>ORE</w:t>
          </w:r>
          <w:r>
            <w:rPr>
              <w:rFonts w:ascii="Times New Roman" w:hAnsi="Times New Roman" w:cs="Times New Roman"/>
              <w:b/>
              <w:sz w:val="24"/>
            </w:rPr>
            <w:t>2008</w:t>
          </w:r>
        </w:p>
        <w:p w:rsidR="00C71153" w:rsidRPr="00A17186" w:rsidRDefault="00C71153" w:rsidP="00B673D7">
          <w:pPr>
            <w:pStyle w:val="stbilgi"/>
            <w:ind w:left="0" w:firstLine="0"/>
            <w:rPr>
              <w:rFonts w:ascii="Times New Roman" w:hAnsi="Times New Roman" w:cs="Times New Roman"/>
              <w:b/>
              <w:sz w:val="24"/>
            </w:rPr>
          </w:pPr>
          <w:r>
            <w:rPr>
              <w:rFonts w:ascii="Times New Roman" w:hAnsi="Times New Roman" w:cs="Times New Roman"/>
              <w:b/>
              <w:sz w:val="24"/>
            </w:rPr>
            <w:t>Makine Bilgisi</w:t>
          </w:r>
        </w:p>
        <w:p w:rsidR="00C71153" w:rsidRPr="00A17186" w:rsidRDefault="00C71153" w:rsidP="00B673D7">
          <w:pPr>
            <w:pStyle w:val="stbilgi"/>
            <w:ind w:left="0" w:firstLine="0"/>
            <w:rPr>
              <w:rFonts w:ascii="Times New Roman" w:hAnsi="Times New Roman" w:cs="Times New Roman"/>
              <w:b/>
              <w:sz w:val="24"/>
            </w:rPr>
          </w:pPr>
          <w:proofErr w:type="spellStart"/>
          <w:r>
            <w:rPr>
              <w:rFonts w:ascii="Times New Roman" w:hAnsi="Times New Roman" w:cs="Times New Roman"/>
              <w:b/>
              <w:sz w:val="24"/>
            </w:rPr>
            <w:t>Arasınav</w:t>
          </w:r>
          <w:proofErr w:type="spellEnd"/>
          <w:r w:rsidRPr="00A17186">
            <w:rPr>
              <w:rFonts w:ascii="Times New Roman" w:hAnsi="Times New Roman" w:cs="Times New Roman"/>
              <w:b/>
              <w:sz w:val="24"/>
            </w:rPr>
            <w:t xml:space="preserve">– </w:t>
          </w:r>
          <w:r>
            <w:rPr>
              <w:rFonts w:ascii="Times New Roman" w:hAnsi="Times New Roman" w:cs="Times New Roman"/>
              <w:b/>
              <w:sz w:val="24"/>
            </w:rPr>
            <w:t>11.04.2</w:t>
          </w:r>
          <w:r w:rsidRPr="00A17186">
            <w:rPr>
              <w:rFonts w:ascii="Times New Roman" w:hAnsi="Times New Roman" w:cs="Times New Roman"/>
              <w:b/>
              <w:sz w:val="24"/>
            </w:rPr>
            <w:t>01</w:t>
          </w:r>
          <w:r>
            <w:rPr>
              <w:rFonts w:ascii="Times New Roman" w:hAnsi="Times New Roman" w:cs="Times New Roman"/>
              <w:b/>
              <w:sz w:val="24"/>
            </w:rPr>
            <w:t xml:space="preserve">8 </w:t>
          </w:r>
          <w:proofErr w:type="gramStart"/>
          <w:r>
            <w:rPr>
              <w:rFonts w:ascii="Times New Roman" w:hAnsi="Times New Roman" w:cs="Times New Roman"/>
              <w:b/>
              <w:sz w:val="24"/>
            </w:rPr>
            <w:t>14:00</w:t>
          </w:r>
          <w:proofErr w:type="gramEnd"/>
        </w:p>
        <w:p w:rsidR="00C71153" w:rsidRPr="00A17186" w:rsidRDefault="00C71153" w:rsidP="00B673D7">
          <w:pPr>
            <w:pStyle w:val="stbilgi"/>
            <w:ind w:left="0" w:firstLine="0"/>
            <w:rPr>
              <w:rFonts w:ascii="Times New Roman" w:hAnsi="Times New Roman" w:cs="Times New Roman"/>
              <w:b/>
              <w:sz w:val="24"/>
            </w:rPr>
          </w:pPr>
          <w:r w:rsidRPr="00A17186">
            <w:rPr>
              <w:rFonts w:ascii="Times New Roman" w:hAnsi="Times New Roman" w:cs="Times New Roman"/>
              <w:b/>
              <w:sz w:val="24"/>
            </w:rPr>
            <w:t xml:space="preserve">Süre: </w:t>
          </w:r>
          <w:proofErr w:type="gramStart"/>
          <w:r w:rsidRPr="00A17186">
            <w:rPr>
              <w:rFonts w:ascii="Times New Roman" w:hAnsi="Times New Roman" w:cs="Times New Roman"/>
              <w:b/>
              <w:sz w:val="24"/>
            </w:rPr>
            <w:t>1.5</w:t>
          </w:r>
          <w:proofErr w:type="gramEnd"/>
          <w:r w:rsidRPr="00A17186">
            <w:rPr>
              <w:rFonts w:ascii="Times New Roman" w:hAnsi="Times New Roman" w:cs="Times New Roman"/>
              <w:b/>
              <w:sz w:val="24"/>
            </w:rPr>
            <w:t xml:space="preserve"> saat</w:t>
          </w:r>
        </w:p>
      </w:tc>
    </w:tr>
  </w:tbl>
  <w:p w:rsidR="00C71153" w:rsidRDefault="00C71153" w:rsidP="001B14A7">
    <w:pPr>
      <w:pStyle w:val="stbilgi"/>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nsid w:val="0B4B6176"/>
    <w:multiLevelType w:val="hybridMultilevel"/>
    <w:tmpl w:val="15385B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A38CA"/>
    <w:multiLevelType w:val="hybridMultilevel"/>
    <w:tmpl w:val="B3FEC2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15255D"/>
    <w:multiLevelType w:val="hybridMultilevel"/>
    <w:tmpl w:val="B6A8F5D4"/>
    <w:lvl w:ilvl="0" w:tplc="C05C2D3C">
      <w:start w:val="1"/>
      <w:numFmt w:val="lowerLetter"/>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481C56"/>
    <w:multiLevelType w:val="hybridMultilevel"/>
    <w:tmpl w:val="737A78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34111E"/>
    <w:multiLevelType w:val="hybridMultilevel"/>
    <w:tmpl w:val="3C560182"/>
    <w:lvl w:ilvl="0" w:tplc="041F000F">
      <w:start w:val="1"/>
      <w:numFmt w:val="decimal"/>
      <w:lvlText w:val="%1."/>
      <w:lvlJc w:val="left"/>
      <w:pPr>
        <w:tabs>
          <w:tab w:val="num" w:pos="720"/>
        </w:tabs>
        <w:ind w:left="720" w:hanging="360"/>
      </w:pPr>
      <w:rPr>
        <w:rFonts w:hint="default"/>
      </w:rPr>
    </w:lvl>
    <w:lvl w:ilvl="1" w:tplc="28780B24">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2980A6C"/>
    <w:multiLevelType w:val="hybridMultilevel"/>
    <w:tmpl w:val="B61ABA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401670"/>
    <w:multiLevelType w:val="hybridMultilevel"/>
    <w:tmpl w:val="58263A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926EF2"/>
    <w:multiLevelType w:val="hybridMultilevel"/>
    <w:tmpl w:val="43965B7A"/>
    <w:lvl w:ilvl="0" w:tplc="ED405ED2">
      <w:start w:val="1"/>
      <w:numFmt w:val="upperLetter"/>
      <w:lvlText w:val="%1)"/>
      <w:lvlJc w:val="left"/>
      <w:pPr>
        <w:ind w:left="720" w:hanging="360"/>
      </w:pPr>
      <w:rPr>
        <w:rFonts w:ascii="Verdana" w:eastAsia="Calibri" w:hAnsi="Verdana" w:cs="Arial"/>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A71D93"/>
    <w:multiLevelType w:val="hybridMultilevel"/>
    <w:tmpl w:val="069046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146041"/>
    <w:multiLevelType w:val="hybridMultilevel"/>
    <w:tmpl w:val="8F4822C8"/>
    <w:lvl w:ilvl="0" w:tplc="041F000F">
      <w:start w:val="5"/>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E23EA6"/>
    <w:multiLevelType w:val="hybridMultilevel"/>
    <w:tmpl w:val="A49C9100"/>
    <w:lvl w:ilvl="0" w:tplc="691CAD72">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1">
    <w:nsid w:val="1A450095"/>
    <w:multiLevelType w:val="hybridMultilevel"/>
    <w:tmpl w:val="80F836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DF0888"/>
    <w:multiLevelType w:val="multilevel"/>
    <w:tmpl w:val="FCE0C7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97113F"/>
    <w:multiLevelType w:val="hybridMultilevel"/>
    <w:tmpl w:val="D39A5E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C744A1"/>
    <w:multiLevelType w:val="hybridMultilevel"/>
    <w:tmpl w:val="0386AB7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6C80F9B"/>
    <w:multiLevelType w:val="hybridMultilevel"/>
    <w:tmpl w:val="AAA4DF24"/>
    <w:lvl w:ilvl="0" w:tplc="FCB8A5BC">
      <w:start w:val="1"/>
      <w:numFmt w:val="decimal"/>
      <w:lvlText w:val="%1)"/>
      <w:lvlJc w:val="left"/>
      <w:pPr>
        <w:tabs>
          <w:tab w:val="num" w:pos="720"/>
        </w:tabs>
        <w:ind w:left="720" w:hanging="360"/>
      </w:pPr>
      <w:rPr>
        <w:rFonts w:ascii="Verdana" w:eastAsia="Times New Roman" w:hAnsi="Verdana"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7744EC7"/>
    <w:multiLevelType w:val="hybridMultilevel"/>
    <w:tmpl w:val="015EAA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8E3DC0"/>
    <w:multiLevelType w:val="hybridMultilevel"/>
    <w:tmpl w:val="445283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3C2A34"/>
    <w:multiLevelType w:val="multilevel"/>
    <w:tmpl w:val="B20AC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0DA6052"/>
    <w:multiLevelType w:val="hybridMultilevel"/>
    <w:tmpl w:val="47F4BA1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286992"/>
    <w:multiLevelType w:val="hybridMultilevel"/>
    <w:tmpl w:val="9AECFA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3B794C"/>
    <w:multiLevelType w:val="hybridMultilevel"/>
    <w:tmpl w:val="740437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7387D56"/>
    <w:multiLevelType w:val="hybridMultilevel"/>
    <w:tmpl w:val="084A50E4"/>
    <w:lvl w:ilvl="0" w:tplc="8F4242F6">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FBB1169"/>
    <w:multiLevelType w:val="hybridMultilevel"/>
    <w:tmpl w:val="F454C3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E65FF2"/>
    <w:multiLevelType w:val="multilevel"/>
    <w:tmpl w:val="24961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72858DE"/>
    <w:multiLevelType w:val="hybridMultilevel"/>
    <w:tmpl w:val="8D4AF342"/>
    <w:lvl w:ilvl="0" w:tplc="D1CE60D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E245C8C"/>
    <w:multiLevelType w:val="hybridMultilevel"/>
    <w:tmpl w:val="D9DECD2C"/>
    <w:lvl w:ilvl="0" w:tplc="4652115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2800DF8"/>
    <w:multiLevelType w:val="hybridMultilevel"/>
    <w:tmpl w:val="CF9C2C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3963FBD"/>
    <w:multiLevelType w:val="hybridMultilevel"/>
    <w:tmpl w:val="355456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1E16B5"/>
    <w:multiLevelType w:val="hybridMultilevel"/>
    <w:tmpl w:val="99142BC0"/>
    <w:lvl w:ilvl="0" w:tplc="041F000F">
      <w:start w:val="1"/>
      <w:numFmt w:val="decimal"/>
      <w:lvlText w:val="%1."/>
      <w:lvlJc w:val="left"/>
      <w:pPr>
        <w:tabs>
          <w:tab w:val="num" w:pos="720"/>
        </w:tabs>
        <w:ind w:left="720" w:hanging="360"/>
      </w:pPr>
      <w:rPr>
        <w:rFonts w:hint="default"/>
      </w:rPr>
    </w:lvl>
    <w:lvl w:ilvl="1" w:tplc="C8E818E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75301AEC">
      <w:start w:val="1"/>
      <w:numFmt w:val="decimal"/>
      <w:lvlText w:val="%3)"/>
      <w:lvlJc w:val="right"/>
      <w:pPr>
        <w:tabs>
          <w:tab w:val="num" w:pos="2160"/>
        </w:tabs>
        <w:ind w:left="2160" w:hanging="180"/>
      </w:pPr>
      <w:rPr>
        <w:rFonts w:ascii="Verdana" w:eastAsia="Times New Roman" w:hAnsi="Verdana" w:cs="Arial"/>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8C803E9"/>
    <w:multiLevelType w:val="hybridMultilevel"/>
    <w:tmpl w:val="0E7C311A"/>
    <w:lvl w:ilvl="0" w:tplc="D73832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0B1433"/>
    <w:multiLevelType w:val="hybridMultilevel"/>
    <w:tmpl w:val="A0DA6DF6"/>
    <w:lvl w:ilvl="0" w:tplc="CB2A8862">
      <w:start w:val="1"/>
      <w:numFmt w:val="lowerLetter"/>
      <w:lvlText w:val="%1)"/>
      <w:lvlJc w:val="left"/>
      <w:pPr>
        <w:tabs>
          <w:tab w:val="num" w:pos="720"/>
        </w:tabs>
        <w:ind w:left="720" w:hanging="360"/>
      </w:pPr>
      <w:rPr>
        <w:rFonts w:cs="Aria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9135334"/>
    <w:multiLevelType w:val="hybridMultilevel"/>
    <w:tmpl w:val="069046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94C4F8A"/>
    <w:multiLevelType w:val="hybridMultilevel"/>
    <w:tmpl w:val="07D604A8"/>
    <w:lvl w:ilvl="0" w:tplc="F1501C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5520951"/>
    <w:multiLevelType w:val="hybridMultilevel"/>
    <w:tmpl w:val="6DC215B6"/>
    <w:lvl w:ilvl="0" w:tplc="5BDA4FE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55643B2"/>
    <w:multiLevelType w:val="hybridMultilevel"/>
    <w:tmpl w:val="E69693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70D0464"/>
    <w:multiLevelType w:val="hybridMultilevel"/>
    <w:tmpl w:val="278ECA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7234443"/>
    <w:multiLevelType w:val="hybridMultilevel"/>
    <w:tmpl w:val="AC3E5624"/>
    <w:lvl w:ilvl="0" w:tplc="473AEF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7BB1F44"/>
    <w:multiLevelType w:val="hybridMultilevel"/>
    <w:tmpl w:val="D2D6F0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9C42223"/>
    <w:multiLevelType w:val="hybridMultilevel"/>
    <w:tmpl w:val="23BAF320"/>
    <w:lvl w:ilvl="0" w:tplc="C0844006">
      <w:start w:val="1"/>
      <w:numFmt w:val="upperLetter"/>
      <w:lvlText w:val="%1)"/>
      <w:lvlJc w:val="left"/>
      <w:pPr>
        <w:ind w:left="720" w:hanging="360"/>
      </w:pPr>
      <w:rPr>
        <w:rFonts w:ascii="Verdana" w:eastAsia="Calibri" w:hAnsi="Verdana" w:cs="Arial"/>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EC06CDD"/>
    <w:multiLevelType w:val="hybridMultilevel"/>
    <w:tmpl w:val="057A532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EDE6267"/>
    <w:multiLevelType w:val="hybridMultilevel"/>
    <w:tmpl w:val="68F26F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F5D69FB"/>
    <w:multiLevelType w:val="multilevel"/>
    <w:tmpl w:val="0A5471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FCD3BAC"/>
    <w:multiLevelType w:val="hybridMultilevel"/>
    <w:tmpl w:val="1EBED0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32"/>
  </w:num>
  <w:num w:numId="3">
    <w:abstractNumId w:val="1"/>
  </w:num>
  <w:num w:numId="4">
    <w:abstractNumId w:val="17"/>
  </w:num>
  <w:num w:numId="5">
    <w:abstractNumId w:val="38"/>
  </w:num>
  <w:num w:numId="6">
    <w:abstractNumId w:val="11"/>
  </w:num>
  <w:num w:numId="7">
    <w:abstractNumId w:val="13"/>
  </w:num>
  <w:num w:numId="8">
    <w:abstractNumId w:val="8"/>
  </w:num>
  <w:num w:numId="9">
    <w:abstractNumId w:val="7"/>
  </w:num>
  <w:num w:numId="10">
    <w:abstractNumId w:val="39"/>
  </w:num>
  <w:num w:numId="11">
    <w:abstractNumId w:val="22"/>
  </w:num>
  <w:num w:numId="12">
    <w:abstractNumId w:val="35"/>
  </w:num>
  <w:num w:numId="13">
    <w:abstractNumId w:val="28"/>
  </w:num>
  <w:num w:numId="14">
    <w:abstractNumId w:val="19"/>
  </w:num>
  <w:num w:numId="15">
    <w:abstractNumId w:val="36"/>
  </w:num>
  <w:num w:numId="16">
    <w:abstractNumId w:val="14"/>
  </w:num>
  <w:num w:numId="17">
    <w:abstractNumId w:val="29"/>
  </w:num>
  <w:num w:numId="18">
    <w:abstractNumId w:val="31"/>
  </w:num>
  <w:num w:numId="19">
    <w:abstractNumId w:val="10"/>
  </w:num>
  <w:num w:numId="20">
    <w:abstractNumId w:val="6"/>
  </w:num>
  <w:num w:numId="21">
    <w:abstractNumId w:val="34"/>
  </w:num>
  <w:num w:numId="22">
    <w:abstractNumId w:val="20"/>
  </w:num>
  <w:num w:numId="23">
    <w:abstractNumId w:val="37"/>
  </w:num>
  <w:num w:numId="24">
    <w:abstractNumId w:val="9"/>
  </w:num>
  <w:num w:numId="25">
    <w:abstractNumId w:val="16"/>
  </w:num>
  <w:num w:numId="26">
    <w:abstractNumId w:val="33"/>
  </w:num>
  <w:num w:numId="27">
    <w:abstractNumId w:val="12"/>
  </w:num>
  <w:num w:numId="28">
    <w:abstractNumId w:val="15"/>
  </w:num>
  <w:num w:numId="29">
    <w:abstractNumId w:val="3"/>
  </w:num>
  <w:num w:numId="30">
    <w:abstractNumId w:val="30"/>
  </w:num>
  <w:num w:numId="31">
    <w:abstractNumId w:val="21"/>
  </w:num>
  <w:num w:numId="32">
    <w:abstractNumId w:val="42"/>
  </w:num>
  <w:num w:numId="33">
    <w:abstractNumId w:val="24"/>
  </w:num>
  <w:num w:numId="34">
    <w:abstractNumId w:val="18"/>
  </w:num>
  <w:num w:numId="35">
    <w:abstractNumId w:val="40"/>
  </w:num>
  <w:num w:numId="36">
    <w:abstractNumId w:val="25"/>
  </w:num>
  <w:num w:numId="37">
    <w:abstractNumId w:val="26"/>
  </w:num>
  <w:num w:numId="38">
    <w:abstractNumId w:val="4"/>
  </w:num>
  <w:num w:numId="39">
    <w:abstractNumId w:val="0"/>
  </w:num>
  <w:num w:numId="40">
    <w:abstractNumId w:val="43"/>
  </w:num>
  <w:num w:numId="41">
    <w:abstractNumId w:val="2"/>
  </w:num>
  <w:num w:numId="42">
    <w:abstractNumId w:val="41"/>
  </w:num>
  <w:num w:numId="43">
    <w:abstractNumId w:val="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CA"/>
    <w:rsid w:val="00013201"/>
    <w:rsid w:val="00025387"/>
    <w:rsid w:val="000330E0"/>
    <w:rsid w:val="00042866"/>
    <w:rsid w:val="00053B5A"/>
    <w:rsid w:val="00054E6B"/>
    <w:rsid w:val="00063D67"/>
    <w:rsid w:val="000667F5"/>
    <w:rsid w:val="00070F76"/>
    <w:rsid w:val="00080469"/>
    <w:rsid w:val="0008342B"/>
    <w:rsid w:val="0008423B"/>
    <w:rsid w:val="0009278A"/>
    <w:rsid w:val="000B0991"/>
    <w:rsid w:val="000B09D5"/>
    <w:rsid w:val="000C48D1"/>
    <w:rsid w:val="000C524B"/>
    <w:rsid w:val="000C6363"/>
    <w:rsid w:val="000C6FAA"/>
    <w:rsid w:val="000D626E"/>
    <w:rsid w:val="000F175E"/>
    <w:rsid w:val="000F6996"/>
    <w:rsid w:val="000F6FEF"/>
    <w:rsid w:val="001033E1"/>
    <w:rsid w:val="001138E8"/>
    <w:rsid w:val="001311C2"/>
    <w:rsid w:val="00133E71"/>
    <w:rsid w:val="00141847"/>
    <w:rsid w:val="00150109"/>
    <w:rsid w:val="0015379F"/>
    <w:rsid w:val="00154010"/>
    <w:rsid w:val="001601EB"/>
    <w:rsid w:val="00163036"/>
    <w:rsid w:val="00167B95"/>
    <w:rsid w:val="001702C1"/>
    <w:rsid w:val="001727A8"/>
    <w:rsid w:val="001822BC"/>
    <w:rsid w:val="00183C45"/>
    <w:rsid w:val="00190259"/>
    <w:rsid w:val="001A1724"/>
    <w:rsid w:val="001B14A7"/>
    <w:rsid w:val="001B1F4E"/>
    <w:rsid w:val="001C1A25"/>
    <w:rsid w:val="001D2152"/>
    <w:rsid w:val="001E7C53"/>
    <w:rsid w:val="001F255F"/>
    <w:rsid w:val="001F5612"/>
    <w:rsid w:val="00222F6C"/>
    <w:rsid w:val="002242A1"/>
    <w:rsid w:val="00231C29"/>
    <w:rsid w:val="002350E1"/>
    <w:rsid w:val="00236D47"/>
    <w:rsid w:val="00240BD7"/>
    <w:rsid w:val="00244C2B"/>
    <w:rsid w:val="00247AC9"/>
    <w:rsid w:val="0025544E"/>
    <w:rsid w:val="00264245"/>
    <w:rsid w:val="00264EDF"/>
    <w:rsid w:val="0026784B"/>
    <w:rsid w:val="0027376F"/>
    <w:rsid w:val="002771D8"/>
    <w:rsid w:val="0028117C"/>
    <w:rsid w:val="002852EC"/>
    <w:rsid w:val="00285E2B"/>
    <w:rsid w:val="00291158"/>
    <w:rsid w:val="002A750F"/>
    <w:rsid w:val="002A7DB2"/>
    <w:rsid w:val="002C0724"/>
    <w:rsid w:val="002C0D7E"/>
    <w:rsid w:val="002C6745"/>
    <w:rsid w:val="002C79A0"/>
    <w:rsid w:val="002D010F"/>
    <w:rsid w:val="002D09FB"/>
    <w:rsid w:val="002D31DF"/>
    <w:rsid w:val="002D49FF"/>
    <w:rsid w:val="002E1BC9"/>
    <w:rsid w:val="002F2B87"/>
    <w:rsid w:val="00324F40"/>
    <w:rsid w:val="0032539C"/>
    <w:rsid w:val="003258DD"/>
    <w:rsid w:val="00332B7A"/>
    <w:rsid w:val="00332E6E"/>
    <w:rsid w:val="00332EBB"/>
    <w:rsid w:val="00335C46"/>
    <w:rsid w:val="0033731E"/>
    <w:rsid w:val="003426DB"/>
    <w:rsid w:val="00346899"/>
    <w:rsid w:val="00356663"/>
    <w:rsid w:val="00356CC7"/>
    <w:rsid w:val="003571A8"/>
    <w:rsid w:val="003601ED"/>
    <w:rsid w:val="00363F28"/>
    <w:rsid w:val="00372904"/>
    <w:rsid w:val="003744CB"/>
    <w:rsid w:val="0038774D"/>
    <w:rsid w:val="00392427"/>
    <w:rsid w:val="00394188"/>
    <w:rsid w:val="00397CB5"/>
    <w:rsid w:val="003A185F"/>
    <w:rsid w:val="003B0413"/>
    <w:rsid w:val="003B1C48"/>
    <w:rsid w:val="003B5E2A"/>
    <w:rsid w:val="003B673D"/>
    <w:rsid w:val="003B6766"/>
    <w:rsid w:val="003C381D"/>
    <w:rsid w:val="003F1EF4"/>
    <w:rsid w:val="00401121"/>
    <w:rsid w:val="00401502"/>
    <w:rsid w:val="00402F45"/>
    <w:rsid w:val="00414234"/>
    <w:rsid w:val="00424477"/>
    <w:rsid w:val="00431144"/>
    <w:rsid w:val="00432CAF"/>
    <w:rsid w:val="004365D3"/>
    <w:rsid w:val="004464F7"/>
    <w:rsid w:val="00456A1C"/>
    <w:rsid w:val="0046108D"/>
    <w:rsid w:val="0046348D"/>
    <w:rsid w:val="00464F38"/>
    <w:rsid w:val="0046792B"/>
    <w:rsid w:val="00475F32"/>
    <w:rsid w:val="00491312"/>
    <w:rsid w:val="00494A96"/>
    <w:rsid w:val="00496EE3"/>
    <w:rsid w:val="004A0D05"/>
    <w:rsid w:val="004A4758"/>
    <w:rsid w:val="004B0A02"/>
    <w:rsid w:val="004D4988"/>
    <w:rsid w:val="004E2645"/>
    <w:rsid w:val="00503FA2"/>
    <w:rsid w:val="00504DC8"/>
    <w:rsid w:val="00510BAB"/>
    <w:rsid w:val="0051190E"/>
    <w:rsid w:val="00512992"/>
    <w:rsid w:val="005146EC"/>
    <w:rsid w:val="0052103E"/>
    <w:rsid w:val="00541BF4"/>
    <w:rsid w:val="00552CAD"/>
    <w:rsid w:val="005534E3"/>
    <w:rsid w:val="00561496"/>
    <w:rsid w:val="00565D95"/>
    <w:rsid w:val="00574EFA"/>
    <w:rsid w:val="00580CD9"/>
    <w:rsid w:val="00584756"/>
    <w:rsid w:val="00590750"/>
    <w:rsid w:val="00597088"/>
    <w:rsid w:val="005A0C38"/>
    <w:rsid w:val="005A35E9"/>
    <w:rsid w:val="005A7CD3"/>
    <w:rsid w:val="005A7E15"/>
    <w:rsid w:val="005B1ED0"/>
    <w:rsid w:val="005C0DB3"/>
    <w:rsid w:val="005D07DD"/>
    <w:rsid w:val="005E0E59"/>
    <w:rsid w:val="005E2CF6"/>
    <w:rsid w:val="005E2D77"/>
    <w:rsid w:val="005F07CE"/>
    <w:rsid w:val="005F1B2A"/>
    <w:rsid w:val="005F3BE0"/>
    <w:rsid w:val="005F7A14"/>
    <w:rsid w:val="00614D2B"/>
    <w:rsid w:val="006152E5"/>
    <w:rsid w:val="00615EE4"/>
    <w:rsid w:val="006175BA"/>
    <w:rsid w:val="00622D06"/>
    <w:rsid w:val="006240C4"/>
    <w:rsid w:val="0062723A"/>
    <w:rsid w:val="00640B6F"/>
    <w:rsid w:val="00642A20"/>
    <w:rsid w:val="0064533A"/>
    <w:rsid w:val="006513AC"/>
    <w:rsid w:val="00653289"/>
    <w:rsid w:val="00653ACA"/>
    <w:rsid w:val="006751CC"/>
    <w:rsid w:val="006827CA"/>
    <w:rsid w:val="00686BC8"/>
    <w:rsid w:val="00694A14"/>
    <w:rsid w:val="00695166"/>
    <w:rsid w:val="00695701"/>
    <w:rsid w:val="00697BF0"/>
    <w:rsid w:val="006A1E69"/>
    <w:rsid w:val="006A3791"/>
    <w:rsid w:val="006A3DF8"/>
    <w:rsid w:val="006A4849"/>
    <w:rsid w:val="006B7104"/>
    <w:rsid w:val="006C42AD"/>
    <w:rsid w:val="006C4665"/>
    <w:rsid w:val="006D4994"/>
    <w:rsid w:val="006D4F69"/>
    <w:rsid w:val="006E214F"/>
    <w:rsid w:val="006E77C5"/>
    <w:rsid w:val="006F17D7"/>
    <w:rsid w:val="006F6311"/>
    <w:rsid w:val="00704BDA"/>
    <w:rsid w:val="00711F56"/>
    <w:rsid w:val="007125A6"/>
    <w:rsid w:val="00716E6D"/>
    <w:rsid w:val="00724E6F"/>
    <w:rsid w:val="0073522E"/>
    <w:rsid w:val="00736FCD"/>
    <w:rsid w:val="00743EFD"/>
    <w:rsid w:val="00745412"/>
    <w:rsid w:val="00762387"/>
    <w:rsid w:val="00765C7D"/>
    <w:rsid w:val="00771052"/>
    <w:rsid w:val="00774503"/>
    <w:rsid w:val="00781927"/>
    <w:rsid w:val="007864B5"/>
    <w:rsid w:val="007A0472"/>
    <w:rsid w:val="007B19D4"/>
    <w:rsid w:val="007C3B62"/>
    <w:rsid w:val="007C3E44"/>
    <w:rsid w:val="007D3C1B"/>
    <w:rsid w:val="007D64B6"/>
    <w:rsid w:val="007E2A32"/>
    <w:rsid w:val="007E3E70"/>
    <w:rsid w:val="007F3970"/>
    <w:rsid w:val="00800369"/>
    <w:rsid w:val="00806448"/>
    <w:rsid w:val="008308C9"/>
    <w:rsid w:val="00833A59"/>
    <w:rsid w:val="00840134"/>
    <w:rsid w:val="00844421"/>
    <w:rsid w:val="0085303F"/>
    <w:rsid w:val="008540BA"/>
    <w:rsid w:val="008557E0"/>
    <w:rsid w:val="00856840"/>
    <w:rsid w:val="0087317E"/>
    <w:rsid w:val="00885AFB"/>
    <w:rsid w:val="0089551F"/>
    <w:rsid w:val="00896C3D"/>
    <w:rsid w:val="00897C97"/>
    <w:rsid w:val="008B10C9"/>
    <w:rsid w:val="008C2B2F"/>
    <w:rsid w:val="008C3466"/>
    <w:rsid w:val="008C5114"/>
    <w:rsid w:val="00914CF6"/>
    <w:rsid w:val="009163BE"/>
    <w:rsid w:val="0092235E"/>
    <w:rsid w:val="00937E88"/>
    <w:rsid w:val="00942A27"/>
    <w:rsid w:val="00944C60"/>
    <w:rsid w:val="00951A46"/>
    <w:rsid w:val="00961288"/>
    <w:rsid w:val="00963321"/>
    <w:rsid w:val="009634CF"/>
    <w:rsid w:val="009700C3"/>
    <w:rsid w:val="0099070A"/>
    <w:rsid w:val="009A2496"/>
    <w:rsid w:val="009B3E9A"/>
    <w:rsid w:val="009B44C9"/>
    <w:rsid w:val="009C5FF9"/>
    <w:rsid w:val="009D290B"/>
    <w:rsid w:val="009D3FA6"/>
    <w:rsid w:val="009D4206"/>
    <w:rsid w:val="009D75CC"/>
    <w:rsid w:val="009E68F2"/>
    <w:rsid w:val="009F1CB1"/>
    <w:rsid w:val="009F669C"/>
    <w:rsid w:val="00A17186"/>
    <w:rsid w:val="00A20628"/>
    <w:rsid w:val="00A25694"/>
    <w:rsid w:val="00A31E17"/>
    <w:rsid w:val="00A32719"/>
    <w:rsid w:val="00A36A4E"/>
    <w:rsid w:val="00A43C68"/>
    <w:rsid w:val="00A54027"/>
    <w:rsid w:val="00A542C1"/>
    <w:rsid w:val="00A664AE"/>
    <w:rsid w:val="00A81377"/>
    <w:rsid w:val="00AA0639"/>
    <w:rsid w:val="00AC69BB"/>
    <w:rsid w:val="00AD4FE4"/>
    <w:rsid w:val="00AE1C6D"/>
    <w:rsid w:val="00AF11A4"/>
    <w:rsid w:val="00B00399"/>
    <w:rsid w:val="00B0098A"/>
    <w:rsid w:val="00B035DD"/>
    <w:rsid w:val="00B067B5"/>
    <w:rsid w:val="00B13651"/>
    <w:rsid w:val="00B13F1A"/>
    <w:rsid w:val="00B14D6B"/>
    <w:rsid w:val="00B27391"/>
    <w:rsid w:val="00B27C37"/>
    <w:rsid w:val="00B31ACC"/>
    <w:rsid w:val="00B3777E"/>
    <w:rsid w:val="00B4274D"/>
    <w:rsid w:val="00B4389E"/>
    <w:rsid w:val="00B476BE"/>
    <w:rsid w:val="00B502CF"/>
    <w:rsid w:val="00B550A8"/>
    <w:rsid w:val="00B57697"/>
    <w:rsid w:val="00B65071"/>
    <w:rsid w:val="00B673D7"/>
    <w:rsid w:val="00B71ABB"/>
    <w:rsid w:val="00B8356E"/>
    <w:rsid w:val="00B83758"/>
    <w:rsid w:val="00B85685"/>
    <w:rsid w:val="00BA32F3"/>
    <w:rsid w:val="00BA517B"/>
    <w:rsid w:val="00BA6C9E"/>
    <w:rsid w:val="00BA7B82"/>
    <w:rsid w:val="00BB5B3D"/>
    <w:rsid w:val="00BD63B8"/>
    <w:rsid w:val="00BD681D"/>
    <w:rsid w:val="00BE0A05"/>
    <w:rsid w:val="00BE0DEA"/>
    <w:rsid w:val="00BF0374"/>
    <w:rsid w:val="00C02245"/>
    <w:rsid w:val="00C052FB"/>
    <w:rsid w:val="00C055F9"/>
    <w:rsid w:val="00C30C25"/>
    <w:rsid w:val="00C31953"/>
    <w:rsid w:val="00C358F7"/>
    <w:rsid w:val="00C37406"/>
    <w:rsid w:val="00C41AE9"/>
    <w:rsid w:val="00C514F0"/>
    <w:rsid w:val="00C71153"/>
    <w:rsid w:val="00C7514F"/>
    <w:rsid w:val="00C81C7C"/>
    <w:rsid w:val="00C879C1"/>
    <w:rsid w:val="00C9552E"/>
    <w:rsid w:val="00CA17BB"/>
    <w:rsid w:val="00CA6213"/>
    <w:rsid w:val="00CB24FC"/>
    <w:rsid w:val="00CC47CD"/>
    <w:rsid w:val="00CC5EC9"/>
    <w:rsid w:val="00CD545A"/>
    <w:rsid w:val="00CE0DCC"/>
    <w:rsid w:val="00CE4C81"/>
    <w:rsid w:val="00CF03EA"/>
    <w:rsid w:val="00CF3AF4"/>
    <w:rsid w:val="00CF3B43"/>
    <w:rsid w:val="00D074AE"/>
    <w:rsid w:val="00D166FE"/>
    <w:rsid w:val="00D231E1"/>
    <w:rsid w:val="00D519ED"/>
    <w:rsid w:val="00D5427B"/>
    <w:rsid w:val="00D60725"/>
    <w:rsid w:val="00D60961"/>
    <w:rsid w:val="00D7672E"/>
    <w:rsid w:val="00D849D2"/>
    <w:rsid w:val="00D9006E"/>
    <w:rsid w:val="00D927E4"/>
    <w:rsid w:val="00DA1E61"/>
    <w:rsid w:val="00DA2EE9"/>
    <w:rsid w:val="00DA31D8"/>
    <w:rsid w:val="00DC29D1"/>
    <w:rsid w:val="00DE3DFC"/>
    <w:rsid w:val="00DF49B3"/>
    <w:rsid w:val="00DF73EF"/>
    <w:rsid w:val="00E13CB7"/>
    <w:rsid w:val="00E13D2B"/>
    <w:rsid w:val="00E150A6"/>
    <w:rsid w:val="00E23AC3"/>
    <w:rsid w:val="00E26706"/>
    <w:rsid w:val="00E273D6"/>
    <w:rsid w:val="00E55636"/>
    <w:rsid w:val="00E645A4"/>
    <w:rsid w:val="00E6520A"/>
    <w:rsid w:val="00E71D3D"/>
    <w:rsid w:val="00E80202"/>
    <w:rsid w:val="00E86D25"/>
    <w:rsid w:val="00E91DD7"/>
    <w:rsid w:val="00E95D09"/>
    <w:rsid w:val="00E96B9E"/>
    <w:rsid w:val="00E974DE"/>
    <w:rsid w:val="00EC49E3"/>
    <w:rsid w:val="00EC62A3"/>
    <w:rsid w:val="00ED21C0"/>
    <w:rsid w:val="00ED254D"/>
    <w:rsid w:val="00EE2847"/>
    <w:rsid w:val="00EE3560"/>
    <w:rsid w:val="00EE6265"/>
    <w:rsid w:val="00EF0323"/>
    <w:rsid w:val="00EF12FF"/>
    <w:rsid w:val="00EF316A"/>
    <w:rsid w:val="00F00F37"/>
    <w:rsid w:val="00F01770"/>
    <w:rsid w:val="00F10D72"/>
    <w:rsid w:val="00F15EF0"/>
    <w:rsid w:val="00F22CB2"/>
    <w:rsid w:val="00F30A62"/>
    <w:rsid w:val="00F32B05"/>
    <w:rsid w:val="00F4367D"/>
    <w:rsid w:val="00F508E4"/>
    <w:rsid w:val="00F54A95"/>
    <w:rsid w:val="00F5561D"/>
    <w:rsid w:val="00F570A6"/>
    <w:rsid w:val="00F7781C"/>
    <w:rsid w:val="00F77867"/>
    <w:rsid w:val="00F93B6E"/>
    <w:rsid w:val="00F954A3"/>
    <w:rsid w:val="00FA1760"/>
    <w:rsid w:val="00FA1AAA"/>
    <w:rsid w:val="00FA382F"/>
    <w:rsid w:val="00FA7D6E"/>
    <w:rsid w:val="00FA7FC9"/>
    <w:rsid w:val="00FB170B"/>
    <w:rsid w:val="00FB1E1F"/>
    <w:rsid w:val="00FD0572"/>
    <w:rsid w:val="00FD4A5F"/>
    <w:rsid w:val="00FF7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20" w:line="276" w:lineRule="auto"/>
        <w:ind w:left="227" w:hanging="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70"/>
  </w:style>
  <w:style w:type="paragraph" w:styleId="Balk1">
    <w:name w:val="heading 1"/>
    <w:basedOn w:val="Normal"/>
    <w:next w:val="Normal"/>
    <w:link w:val="Balk1Char"/>
    <w:qFormat/>
    <w:rsid w:val="00E273D6"/>
    <w:pPr>
      <w:keepNext/>
      <w:spacing w:after="0" w:line="360" w:lineRule="auto"/>
      <w:ind w:left="0" w:firstLine="0"/>
      <w:jc w:val="center"/>
      <w:outlineLvl w:val="0"/>
    </w:pPr>
    <w:rPr>
      <w:rFonts w:ascii="Verdana" w:eastAsia="Times New Roman" w:hAnsi="Verdana" w:cs="Times New Roman"/>
      <w:b/>
      <w:bCs/>
      <w:sz w:val="1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71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186"/>
    <w:rPr>
      <w:rFonts w:ascii="Tahoma" w:hAnsi="Tahoma" w:cs="Tahoma"/>
      <w:sz w:val="16"/>
      <w:szCs w:val="16"/>
    </w:rPr>
  </w:style>
  <w:style w:type="paragraph" w:styleId="stbilgi">
    <w:name w:val="header"/>
    <w:basedOn w:val="Normal"/>
    <w:link w:val="stbilgiChar"/>
    <w:uiPriority w:val="99"/>
    <w:unhideWhenUsed/>
    <w:rsid w:val="00A171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7186"/>
  </w:style>
  <w:style w:type="paragraph" w:styleId="Altbilgi">
    <w:name w:val="footer"/>
    <w:basedOn w:val="Normal"/>
    <w:link w:val="AltbilgiChar"/>
    <w:uiPriority w:val="99"/>
    <w:unhideWhenUsed/>
    <w:rsid w:val="00A171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7186"/>
  </w:style>
  <w:style w:type="table" w:styleId="TabloKlavuzu">
    <w:name w:val="Table Grid"/>
    <w:basedOn w:val="NormalTablo"/>
    <w:uiPriority w:val="59"/>
    <w:rsid w:val="00A17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C0DB3"/>
    <w:pPr>
      <w:ind w:left="720"/>
      <w:contextualSpacing/>
    </w:pPr>
  </w:style>
  <w:style w:type="character" w:styleId="YerTutucuMetni">
    <w:name w:val="Placeholder Text"/>
    <w:basedOn w:val="VarsaylanParagrafYazTipi"/>
    <w:uiPriority w:val="99"/>
    <w:semiHidden/>
    <w:rsid w:val="00CE0DCC"/>
    <w:rPr>
      <w:color w:val="808080"/>
    </w:rPr>
  </w:style>
  <w:style w:type="paragraph" w:styleId="GvdeMetni">
    <w:name w:val="Body Text"/>
    <w:basedOn w:val="Normal"/>
    <w:link w:val="GvdeMetniChar"/>
    <w:rsid w:val="00590750"/>
    <w:pPr>
      <w:spacing w:after="0" w:line="360" w:lineRule="auto"/>
      <w:ind w:left="0" w:firstLine="0"/>
    </w:pPr>
    <w:rPr>
      <w:rFonts w:ascii="Tahoma" w:eastAsia="Times New Roman" w:hAnsi="Tahoma" w:cs="Tahoma"/>
      <w:szCs w:val="24"/>
      <w:lang w:eastAsia="tr-TR"/>
    </w:rPr>
  </w:style>
  <w:style w:type="character" w:customStyle="1" w:styleId="GvdeMetniChar">
    <w:name w:val="Gövde Metni Char"/>
    <w:basedOn w:val="VarsaylanParagrafYazTipi"/>
    <w:link w:val="GvdeMetni"/>
    <w:rsid w:val="00590750"/>
    <w:rPr>
      <w:rFonts w:ascii="Tahoma" w:eastAsia="Times New Roman" w:hAnsi="Tahoma" w:cs="Tahoma"/>
      <w:szCs w:val="24"/>
      <w:lang w:eastAsia="tr-TR"/>
    </w:rPr>
  </w:style>
  <w:style w:type="paragraph" w:styleId="GvdeMetniGirintisi2">
    <w:name w:val="Body Text Indent 2"/>
    <w:basedOn w:val="Normal"/>
    <w:link w:val="GvdeMetniGirintisi2Char"/>
    <w:uiPriority w:val="99"/>
    <w:semiHidden/>
    <w:unhideWhenUsed/>
    <w:rsid w:val="005F07CE"/>
    <w:pPr>
      <w:spacing w:line="480" w:lineRule="auto"/>
      <w:ind w:left="283"/>
    </w:pPr>
  </w:style>
  <w:style w:type="character" w:customStyle="1" w:styleId="GvdeMetniGirintisi2Char">
    <w:name w:val="Gövde Metni Girintisi 2 Char"/>
    <w:basedOn w:val="VarsaylanParagrafYazTipi"/>
    <w:link w:val="GvdeMetniGirintisi2"/>
    <w:uiPriority w:val="99"/>
    <w:semiHidden/>
    <w:rsid w:val="005F07CE"/>
  </w:style>
  <w:style w:type="paragraph" w:styleId="GvdeMetni2">
    <w:name w:val="Body Text 2"/>
    <w:basedOn w:val="Normal"/>
    <w:link w:val="GvdeMetni2Char"/>
    <w:uiPriority w:val="99"/>
    <w:semiHidden/>
    <w:unhideWhenUsed/>
    <w:rsid w:val="00E273D6"/>
    <w:pPr>
      <w:spacing w:line="480" w:lineRule="auto"/>
    </w:pPr>
  </w:style>
  <w:style w:type="character" w:customStyle="1" w:styleId="GvdeMetni2Char">
    <w:name w:val="Gövde Metni 2 Char"/>
    <w:basedOn w:val="VarsaylanParagrafYazTipi"/>
    <w:link w:val="GvdeMetni2"/>
    <w:uiPriority w:val="99"/>
    <w:semiHidden/>
    <w:rsid w:val="00E273D6"/>
  </w:style>
  <w:style w:type="character" w:customStyle="1" w:styleId="Balk1Char">
    <w:name w:val="Başlık 1 Char"/>
    <w:basedOn w:val="VarsaylanParagrafYazTipi"/>
    <w:link w:val="Balk1"/>
    <w:rsid w:val="00E273D6"/>
    <w:rPr>
      <w:rFonts w:ascii="Verdana" w:eastAsia="Times New Roman" w:hAnsi="Verdana" w:cs="Times New Roman"/>
      <w:b/>
      <w:bCs/>
      <w:sz w:val="18"/>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20" w:line="276" w:lineRule="auto"/>
        <w:ind w:left="227" w:hanging="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70"/>
  </w:style>
  <w:style w:type="paragraph" w:styleId="Balk1">
    <w:name w:val="heading 1"/>
    <w:basedOn w:val="Normal"/>
    <w:next w:val="Normal"/>
    <w:link w:val="Balk1Char"/>
    <w:qFormat/>
    <w:rsid w:val="00E273D6"/>
    <w:pPr>
      <w:keepNext/>
      <w:spacing w:after="0" w:line="360" w:lineRule="auto"/>
      <w:ind w:left="0" w:firstLine="0"/>
      <w:jc w:val="center"/>
      <w:outlineLvl w:val="0"/>
    </w:pPr>
    <w:rPr>
      <w:rFonts w:ascii="Verdana" w:eastAsia="Times New Roman" w:hAnsi="Verdana" w:cs="Times New Roman"/>
      <w:b/>
      <w:bCs/>
      <w:sz w:val="1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71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186"/>
    <w:rPr>
      <w:rFonts w:ascii="Tahoma" w:hAnsi="Tahoma" w:cs="Tahoma"/>
      <w:sz w:val="16"/>
      <w:szCs w:val="16"/>
    </w:rPr>
  </w:style>
  <w:style w:type="paragraph" w:styleId="stbilgi">
    <w:name w:val="header"/>
    <w:basedOn w:val="Normal"/>
    <w:link w:val="stbilgiChar"/>
    <w:uiPriority w:val="99"/>
    <w:unhideWhenUsed/>
    <w:rsid w:val="00A171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7186"/>
  </w:style>
  <w:style w:type="paragraph" w:styleId="Altbilgi">
    <w:name w:val="footer"/>
    <w:basedOn w:val="Normal"/>
    <w:link w:val="AltbilgiChar"/>
    <w:uiPriority w:val="99"/>
    <w:unhideWhenUsed/>
    <w:rsid w:val="00A171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7186"/>
  </w:style>
  <w:style w:type="table" w:styleId="TabloKlavuzu">
    <w:name w:val="Table Grid"/>
    <w:basedOn w:val="NormalTablo"/>
    <w:uiPriority w:val="59"/>
    <w:rsid w:val="00A17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C0DB3"/>
    <w:pPr>
      <w:ind w:left="720"/>
      <w:contextualSpacing/>
    </w:pPr>
  </w:style>
  <w:style w:type="character" w:styleId="YerTutucuMetni">
    <w:name w:val="Placeholder Text"/>
    <w:basedOn w:val="VarsaylanParagrafYazTipi"/>
    <w:uiPriority w:val="99"/>
    <w:semiHidden/>
    <w:rsid w:val="00CE0DCC"/>
    <w:rPr>
      <w:color w:val="808080"/>
    </w:rPr>
  </w:style>
  <w:style w:type="paragraph" w:styleId="GvdeMetni">
    <w:name w:val="Body Text"/>
    <w:basedOn w:val="Normal"/>
    <w:link w:val="GvdeMetniChar"/>
    <w:rsid w:val="00590750"/>
    <w:pPr>
      <w:spacing w:after="0" w:line="360" w:lineRule="auto"/>
      <w:ind w:left="0" w:firstLine="0"/>
    </w:pPr>
    <w:rPr>
      <w:rFonts w:ascii="Tahoma" w:eastAsia="Times New Roman" w:hAnsi="Tahoma" w:cs="Tahoma"/>
      <w:szCs w:val="24"/>
      <w:lang w:eastAsia="tr-TR"/>
    </w:rPr>
  </w:style>
  <w:style w:type="character" w:customStyle="1" w:styleId="GvdeMetniChar">
    <w:name w:val="Gövde Metni Char"/>
    <w:basedOn w:val="VarsaylanParagrafYazTipi"/>
    <w:link w:val="GvdeMetni"/>
    <w:rsid w:val="00590750"/>
    <w:rPr>
      <w:rFonts w:ascii="Tahoma" w:eastAsia="Times New Roman" w:hAnsi="Tahoma" w:cs="Tahoma"/>
      <w:szCs w:val="24"/>
      <w:lang w:eastAsia="tr-TR"/>
    </w:rPr>
  </w:style>
  <w:style w:type="paragraph" w:styleId="GvdeMetniGirintisi2">
    <w:name w:val="Body Text Indent 2"/>
    <w:basedOn w:val="Normal"/>
    <w:link w:val="GvdeMetniGirintisi2Char"/>
    <w:uiPriority w:val="99"/>
    <w:semiHidden/>
    <w:unhideWhenUsed/>
    <w:rsid w:val="005F07CE"/>
    <w:pPr>
      <w:spacing w:line="480" w:lineRule="auto"/>
      <w:ind w:left="283"/>
    </w:pPr>
  </w:style>
  <w:style w:type="character" w:customStyle="1" w:styleId="GvdeMetniGirintisi2Char">
    <w:name w:val="Gövde Metni Girintisi 2 Char"/>
    <w:basedOn w:val="VarsaylanParagrafYazTipi"/>
    <w:link w:val="GvdeMetniGirintisi2"/>
    <w:uiPriority w:val="99"/>
    <w:semiHidden/>
    <w:rsid w:val="005F07CE"/>
  </w:style>
  <w:style w:type="paragraph" w:styleId="GvdeMetni2">
    <w:name w:val="Body Text 2"/>
    <w:basedOn w:val="Normal"/>
    <w:link w:val="GvdeMetni2Char"/>
    <w:uiPriority w:val="99"/>
    <w:semiHidden/>
    <w:unhideWhenUsed/>
    <w:rsid w:val="00E273D6"/>
    <w:pPr>
      <w:spacing w:line="480" w:lineRule="auto"/>
    </w:pPr>
  </w:style>
  <w:style w:type="character" w:customStyle="1" w:styleId="GvdeMetni2Char">
    <w:name w:val="Gövde Metni 2 Char"/>
    <w:basedOn w:val="VarsaylanParagrafYazTipi"/>
    <w:link w:val="GvdeMetni2"/>
    <w:uiPriority w:val="99"/>
    <w:semiHidden/>
    <w:rsid w:val="00E273D6"/>
  </w:style>
  <w:style w:type="character" w:customStyle="1" w:styleId="Balk1Char">
    <w:name w:val="Başlık 1 Char"/>
    <w:basedOn w:val="VarsaylanParagrafYazTipi"/>
    <w:link w:val="Balk1"/>
    <w:rsid w:val="00E273D6"/>
    <w:rPr>
      <w:rFonts w:ascii="Verdana" w:eastAsia="Times New Roman" w:hAnsi="Verdana" w:cs="Times New Roman"/>
      <w:b/>
      <w:bCs/>
      <w:sz w:val="1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37661">
      <w:bodyDiv w:val="1"/>
      <w:marLeft w:val="0"/>
      <w:marRight w:val="0"/>
      <w:marTop w:val="0"/>
      <w:marBottom w:val="0"/>
      <w:divBdr>
        <w:top w:val="none" w:sz="0" w:space="0" w:color="auto"/>
        <w:left w:val="none" w:sz="0" w:space="0" w:color="auto"/>
        <w:bottom w:val="none" w:sz="0" w:space="0" w:color="auto"/>
        <w:right w:val="none" w:sz="0" w:space="0" w:color="auto"/>
      </w:divBdr>
    </w:div>
    <w:div w:id="1050573378">
      <w:bodyDiv w:val="1"/>
      <w:marLeft w:val="0"/>
      <w:marRight w:val="0"/>
      <w:marTop w:val="0"/>
      <w:marBottom w:val="0"/>
      <w:divBdr>
        <w:top w:val="none" w:sz="0" w:space="0" w:color="auto"/>
        <w:left w:val="none" w:sz="0" w:space="0" w:color="auto"/>
        <w:bottom w:val="none" w:sz="0" w:space="0" w:color="auto"/>
        <w:right w:val="none" w:sz="0" w:space="0" w:color="auto"/>
      </w:divBdr>
    </w:div>
    <w:div w:id="13309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A69AB-1E52-4E56-BE56-A2A52EA3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1383</Words>
  <Characters>7886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dc:creator>
  <cp:lastModifiedBy>Kemal Ucuncu</cp:lastModifiedBy>
  <cp:revision>61</cp:revision>
  <cp:lastPrinted>2018-04-12T11:22:00Z</cp:lastPrinted>
  <dcterms:created xsi:type="dcterms:W3CDTF">2018-04-09T18:16:00Z</dcterms:created>
  <dcterms:modified xsi:type="dcterms:W3CDTF">2018-04-12T11:47:00Z</dcterms:modified>
</cp:coreProperties>
</file>