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027" w:rsidRPr="00101027" w:rsidRDefault="00101027" w:rsidP="00101027">
      <w:pPr>
        <w:shd w:val="clear" w:color="auto" w:fill="FFFFFF"/>
        <w:spacing w:before="420" w:after="270" w:line="540" w:lineRule="atLeast"/>
        <w:outlineLvl w:val="0"/>
        <w:rPr>
          <w:rFonts w:ascii="Arial" w:eastAsia="Times New Roman" w:hAnsi="Arial" w:cs="Arial"/>
          <w:color w:val="000000"/>
          <w:kern w:val="36"/>
          <w:sz w:val="36"/>
          <w:szCs w:val="36"/>
          <w:lang w:val="en-GB" w:eastAsia="tr-TR"/>
        </w:rPr>
      </w:pPr>
      <w:r w:rsidRPr="00101027">
        <w:rPr>
          <w:rFonts w:ascii="Arial" w:eastAsia="Times New Roman" w:hAnsi="Arial" w:cs="Arial"/>
          <w:color w:val="000000"/>
          <w:kern w:val="36"/>
          <w:sz w:val="36"/>
          <w:szCs w:val="36"/>
          <w:lang w:val="en-GB" w:eastAsia="tr-TR"/>
        </w:rPr>
        <w:t>Artificial Intelligence Outperforms Human Data Scientists</w:t>
      </w:r>
    </w:p>
    <w:p w:rsidR="00101027" w:rsidRPr="00101027" w:rsidRDefault="00101027" w:rsidP="00101027">
      <w:pPr>
        <w:shd w:val="clear" w:color="auto" w:fill="FFFFFF"/>
        <w:spacing w:after="0" w:line="240" w:lineRule="auto"/>
        <w:rPr>
          <w:rFonts w:ascii="Arial" w:eastAsia="Times New Roman" w:hAnsi="Arial" w:cs="Arial"/>
          <w:color w:val="000000"/>
          <w:sz w:val="21"/>
          <w:szCs w:val="21"/>
          <w:lang w:val="en-GB" w:eastAsia="tr-TR"/>
        </w:rPr>
      </w:pPr>
      <w:r w:rsidRPr="00101027">
        <w:rPr>
          <w:rFonts w:ascii="Arial" w:eastAsia="Times New Roman" w:hAnsi="Arial" w:cs="Arial"/>
          <w:color w:val="000000"/>
          <w:sz w:val="21"/>
          <w:szCs w:val="21"/>
          <w:lang w:val="en-GB" w:eastAsia="tr-TR"/>
        </w:rPr>
        <w:t>By Jeremy Hsu</w:t>
      </w:r>
    </w:p>
    <w:p w:rsidR="00101027" w:rsidRPr="00101027" w:rsidRDefault="00101027" w:rsidP="00101027">
      <w:pPr>
        <w:shd w:val="clear" w:color="auto" w:fill="FFFFFF"/>
        <w:spacing w:after="0" w:line="240" w:lineRule="auto"/>
        <w:rPr>
          <w:rFonts w:ascii="Arial" w:eastAsia="Times New Roman" w:hAnsi="Arial" w:cs="Arial"/>
          <w:color w:val="000000"/>
          <w:sz w:val="21"/>
          <w:szCs w:val="21"/>
          <w:lang w:val="en-GB" w:eastAsia="tr-TR"/>
        </w:rPr>
      </w:pPr>
      <w:r w:rsidRPr="00101027">
        <w:rPr>
          <w:rFonts w:ascii="Arial" w:eastAsia="Times New Roman" w:hAnsi="Arial" w:cs="Arial"/>
          <w:color w:val="000000"/>
          <w:sz w:val="21"/>
          <w:szCs w:val="21"/>
          <w:lang w:val="en-GB" w:eastAsia="tr-TR"/>
        </w:rPr>
        <w:t>Posted 20 Oct 2015 | 16:00 GMT</w:t>
      </w:r>
    </w:p>
    <w:p w:rsidR="00F84AD2" w:rsidRDefault="00101027" w:rsidP="00101027">
      <w:pPr>
        <w:spacing w:after="0" w:line="240" w:lineRule="auto"/>
        <w:rPr>
          <w:rFonts w:ascii="Times New Roman" w:eastAsia="Times New Roman" w:hAnsi="Times New Roman" w:cs="Times New Roman"/>
          <w:sz w:val="24"/>
          <w:szCs w:val="24"/>
          <w:lang w:val="en-GB" w:eastAsia="tr-TR"/>
        </w:rPr>
      </w:pPr>
      <w:r w:rsidRPr="00101027">
        <w:rPr>
          <w:rFonts w:ascii="Times New Roman" w:eastAsia="Times New Roman" w:hAnsi="Times New Roman" w:cs="Times New Roman"/>
          <w:noProof/>
          <w:sz w:val="24"/>
          <w:szCs w:val="24"/>
          <w:lang w:val="en-GB" w:eastAsia="tr-TR"/>
        </w:rPr>
        <w:drawing>
          <wp:inline distT="0" distB="0" distL="0" distR="0">
            <wp:extent cx="4330700" cy="3248025"/>
            <wp:effectExtent l="0" t="0" r="0" b="9525"/>
            <wp:docPr id="1" name="Resim 1" descr="http://spectrum.ieee.org/img/MITDataSciMachine-1445355259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ctrum.ieee.org/img/MITDataSciMachine-14453552598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513" cy="3257635"/>
                    </a:xfrm>
                    <a:prstGeom prst="rect">
                      <a:avLst/>
                    </a:prstGeom>
                    <a:noFill/>
                    <a:ln>
                      <a:noFill/>
                    </a:ln>
                  </pic:spPr>
                </pic:pic>
              </a:graphicData>
            </a:graphic>
          </wp:inline>
        </w:drawing>
      </w:r>
      <w:bookmarkStart w:id="0" w:name="_GoBack"/>
      <w:bookmarkEnd w:id="0"/>
    </w:p>
    <w:p w:rsidR="00101027" w:rsidRPr="00101027" w:rsidRDefault="00101027" w:rsidP="00101027">
      <w:pPr>
        <w:spacing w:after="0" w:line="240" w:lineRule="auto"/>
        <w:rPr>
          <w:rFonts w:ascii="Times New Roman" w:eastAsia="Times New Roman" w:hAnsi="Times New Roman" w:cs="Times New Roman"/>
          <w:sz w:val="24"/>
          <w:szCs w:val="24"/>
          <w:lang w:val="en-GB" w:eastAsia="tr-TR"/>
        </w:rPr>
      </w:pPr>
      <w:r w:rsidRPr="00101027">
        <w:rPr>
          <w:rFonts w:ascii="Times New Roman" w:eastAsia="Times New Roman" w:hAnsi="Times New Roman" w:cs="Times New Roman"/>
          <w:sz w:val="24"/>
          <w:szCs w:val="24"/>
          <w:lang w:val="en-GB" w:eastAsia="tr-TR"/>
        </w:rPr>
        <w:t>Illustration: MIT</w:t>
      </w:r>
    </w:p>
    <w:p w:rsidR="00F84AD2" w:rsidRDefault="00F84AD2" w:rsidP="00101027">
      <w:pPr>
        <w:shd w:val="clear" w:color="auto" w:fill="FFFFFF"/>
        <w:spacing w:after="240" w:line="375" w:lineRule="atLeast"/>
        <w:rPr>
          <w:rFonts w:ascii="Georgia" w:eastAsia="Times New Roman" w:hAnsi="Georgia" w:cs="Times New Roman"/>
          <w:color w:val="000000"/>
          <w:sz w:val="27"/>
          <w:szCs w:val="27"/>
          <w:lang w:val="en-GB" w:eastAsia="tr-TR"/>
        </w:rPr>
      </w:pPr>
    </w:p>
    <w:p w:rsidR="00101027" w:rsidRPr="00101027" w:rsidRDefault="00101027" w:rsidP="00101027">
      <w:pPr>
        <w:shd w:val="clear" w:color="auto" w:fill="FFFFFF"/>
        <w:spacing w:after="240" w:line="375" w:lineRule="atLeast"/>
        <w:rPr>
          <w:rFonts w:ascii="Georgia" w:eastAsia="Times New Roman" w:hAnsi="Georgia" w:cs="Times New Roman"/>
          <w:color w:val="000000"/>
          <w:sz w:val="27"/>
          <w:szCs w:val="27"/>
          <w:lang w:val="en-GB" w:eastAsia="tr-TR"/>
        </w:rPr>
      </w:pPr>
      <w:r w:rsidRPr="00101027">
        <w:rPr>
          <w:rFonts w:ascii="Georgia" w:eastAsia="Times New Roman" w:hAnsi="Georgia" w:cs="Times New Roman"/>
          <w:color w:val="000000"/>
          <w:sz w:val="27"/>
          <w:szCs w:val="27"/>
          <w:lang w:val="en-GB" w:eastAsia="tr-TR"/>
        </w:rPr>
        <w:t xml:space="preserve">Artificial intelligence may be poised to ease the shortage of data scientists who build models that explain and predict patterns in the ocean of “Big Data” representing today’s world. </w:t>
      </w:r>
      <w:r w:rsidRPr="00101027">
        <w:rPr>
          <w:rFonts w:ascii="Georgia" w:eastAsia="Times New Roman" w:hAnsi="Georgia" w:cs="Times New Roman"/>
          <w:b/>
          <w:color w:val="FF0000"/>
          <w:sz w:val="27"/>
          <w:szCs w:val="27"/>
          <w:lang w:val="en-GB" w:eastAsia="tr-TR"/>
        </w:rPr>
        <w:t xml:space="preserve">An MIT </w:t>
      </w:r>
      <w:proofErr w:type="spellStart"/>
      <w:r w:rsidRPr="00101027">
        <w:rPr>
          <w:rFonts w:ascii="Georgia" w:eastAsia="Times New Roman" w:hAnsi="Georgia" w:cs="Times New Roman"/>
          <w:b/>
          <w:color w:val="FF0000"/>
          <w:sz w:val="27"/>
          <w:szCs w:val="27"/>
          <w:lang w:val="en-GB" w:eastAsia="tr-TR"/>
        </w:rPr>
        <w:t>startup’s</w:t>
      </w:r>
      <w:proofErr w:type="spellEnd"/>
      <w:r w:rsidRPr="00101027">
        <w:rPr>
          <w:rFonts w:ascii="Georgia" w:eastAsia="Times New Roman" w:hAnsi="Georgia" w:cs="Times New Roman"/>
          <w:b/>
          <w:color w:val="FF0000"/>
          <w:sz w:val="27"/>
          <w:szCs w:val="27"/>
          <w:lang w:val="en-GB" w:eastAsia="tr-TR"/>
        </w:rPr>
        <w:t xml:space="preserve"> computer software has proved capable of building better predictive models than the majority of human researchers</w:t>
      </w:r>
      <w:r w:rsidRPr="00101027">
        <w:rPr>
          <w:rFonts w:ascii="Georgia" w:eastAsia="Times New Roman" w:hAnsi="Georgia" w:cs="Times New Roman"/>
          <w:color w:val="000000"/>
          <w:sz w:val="27"/>
          <w:szCs w:val="27"/>
          <w:lang w:val="en-GB" w:eastAsia="tr-TR"/>
        </w:rPr>
        <w:t xml:space="preserve"> it competed against in several recent data science contests. </w:t>
      </w:r>
    </w:p>
    <w:p w:rsidR="00101027" w:rsidRPr="00101027" w:rsidRDefault="00101027" w:rsidP="00101027">
      <w:pPr>
        <w:shd w:val="clear" w:color="auto" w:fill="FFFFFF"/>
        <w:spacing w:after="240" w:line="375" w:lineRule="atLeast"/>
        <w:rPr>
          <w:rFonts w:ascii="Georgia" w:eastAsia="Times New Roman" w:hAnsi="Georgia" w:cs="Times New Roman"/>
          <w:color w:val="000000"/>
          <w:sz w:val="27"/>
          <w:szCs w:val="27"/>
          <w:lang w:val="en-GB" w:eastAsia="tr-TR"/>
        </w:rPr>
      </w:pPr>
      <w:r w:rsidRPr="00101027">
        <w:rPr>
          <w:rFonts w:ascii="Georgia" w:eastAsia="Times New Roman" w:hAnsi="Georgia" w:cs="Times New Roman"/>
          <w:color w:val="000000"/>
          <w:sz w:val="27"/>
          <w:szCs w:val="27"/>
          <w:lang w:val="en-GB" w:eastAsia="tr-TR"/>
        </w:rPr>
        <w:t>Until now, well-paid</w:t>
      </w:r>
      <w:r>
        <w:rPr>
          <w:rFonts w:ascii="Georgia" w:eastAsia="Times New Roman" w:hAnsi="Georgia" w:cs="Times New Roman"/>
          <w:color w:val="000000"/>
          <w:sz w:val="27"/>
          <w:szCs w:val="27"/>
          <w:lang w:val="en-GB" w:eastAsia="tr-TR"/>
        </w:rPr>
        <w:t xml:space="preserve"> </w:t>
      </w:r>
      <w:hyperlink r:id="rId6" w:history="1">
        <w:r w:rsidRPr="00101027">
          <w:rPr>
            <w:rFonts w:ascii="Georgia" w:eastAsia="Times New Roman" w:hAnsi="Georgia" w:cs="Times New Roman"/>
            <w:color w:val="000000"/>
            <w:sz w:val="27"/>
            <w:szCs w:val="27"/>
            <w:u w:val="single"/>
            <w:lang w:val="en-GB" w:eastAsia="tr-TR"/>
          </w:rPr>
          <w:t>data scientists</w:t>
        </w:r>
      </w:hyperlink>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have relied on their human intuition to create and test computer models that can explain and predict patterns in data. But MIT’s</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b/>
          <w:color w:val="000000"/>
          <w:sz w:val="27"/>
          <w:szCs w:val="27"/>
          <w:u w:val="single"/>
          <w:lang w:val="en-GB" w:eastAsia="tr-TR"/>
        </w:rPr>
        <w:t>“Data Science Machine”</w:t>
      </w:r>
      <w:r w:rsidRPr="00101027">
        <w:rPr>
          <w:rFonts w:ascii="Georgia" w:eastAsia="Times New Roman" w:hAnsi="Georgia" w:cs="Times New Roman"/>
          <w:color w:val="000000"/>
          <w:sz w:val="27"/>
          <w:szCs w:val="27"/>
          <w:lang w:val="en-GB" w:eastAsia="tr-TR"/>
        </w:rPr>
        <w:t xml:space="preserve"> software represents a fully automated process capa</w:t>
      </w:r>
      <w:r>
        <w:rPr>
          <w:rFonts w:ascii="Georgia" w:eastAsia="Times New Roman" w:hAnsi="Georgia" w:cs="Times New Roman"/>
          <w:color w:val="000000"/>
          <w:sz w:val="27"/>
          <w:szCs w:val="27"/>
          <w:lang w:val="en-GB" w:eastAsia="tr-TR"/>
        </w:rPr>
        <w:t xml:space="preserve">ble of building such </w:t>
      </w:r>
      <w:r w:rsidRPr="00101027">
        <w:rPr>
          <w:rFonts w:ascii="Georgia" w:eastAsia="Times New Roman" w:hAnsi="Georgia" w:cs="Times New Roman"/>
          <w:b/>
          <w:color w:val="000000"/>
          <w:sz w:val="27"/>
          <w:szCs w:val="27"/>
          <w:u w:val="single"/>
          <w:lang w:val="en-GB" w:eastAsia="tr-TR"/>
        </w:rPr>
        <w:t>predictive computer models</w:t>
      </w:r>
      <w:r w:rsidRPr="00101027">
        <w:rPr>
          <w:rFonts w:ascii="Georgia" w:eastAsia="Times New Roman" w:hAnsi="Georgia" w:cs="Times New Roman"/>
          <w:color w:val="000000"/>
          <w:sz w:val="27"/>
          <w:szCs w:val="27"/>
          <w:lang w:val="en-GB" w:eastAsia="tr-TR"/>
        </w:rPr>
        <w:t xml:space="preserve"> by identifying relevant</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features in raw data. Such a tool could</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make human data scientists even more effective by allowing them to</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build</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and test</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 xml:space="preserve">such predictive models in far less time. But it might also help more individuals and companies harness the power of Big </w:t>
      </w:r>
      <w:r>
        <w:rPr>
          <w:rFonts w:ascii="Georgia" w:eastAsia="Times New Roman" w:hAnsi="Georgia" w:cs="Times New Roman"/>
          <w:color w:val="000000"/>
          <w:sz w:val="27"/>
          <w:szCs w:val="27"/>
          <w:lang w:val="en-GB" w:eastAsia="tr-TR"/>
        </w:rPr>
        <w:t xml:space="preserve">Data without the </w:t>
      </w:r>
      <w:r w:rsidRPr="00101027">
        <w:rPr>
          <w:rFonts w:ascii="Georgia" w:eastAsia="Times New Roman" w:hAnsi="Georgia" w:cs="Times New Roman"/>
          <w:b/>
          <w:color w:val="000000"/>
          <w:sz w:val="27"/>
          <w:szCs w:val="27"/>
          <w:u w:val="single"/>
          <w:lang w:val="en-GB" w:eastAsia="tr-TR"/>
        </w:rPr>
        <w:t>aid of trained data scientists</w:t>
      </w:r>
      <w:r w:rsidRPr="00101027">
        <w:rPr>
          <w:rFonts w:ascii="Georgia" w:eastAsia="Times New Roman" w:hAnsi="Georgia" w:cs="Times New Roman"/>
          <w:color w:val="000000"/>
          <w:sz w:val="27"/>
          <w:szCs w:val="27"/>
          <w:lang w:val="en-GB" w:eastAsia="tr-TR"/>
        </w:rPr>
        <w:t>.</w:t>
      </w:r>
    </w:p>
    <w:p w:rsidR="00101027" w:rsidRPr="00101027" w:rsidRDefault="00101027" w:rsidP="00101027">
      <w:pPr>
        <w:shd w:val="clear" w:color="auto" w:fill="FFFFFF"/>
        <w:spacing w:after="240" w:line="375" w:lineRule="atLeast"/>
        <w:rPr>
          <w:rFonts w:ascii="Georgia" w:eastAsia="Times New Roman" w:hAnsi="Georgia" w:cs="Times New Roman"/>
          <w:color w:val="000000"/>
          <w:sz w:val="27"/>
          <w:szCs w:val="27"/>
          <w:lang w:val="en-GB" w:eastAsia="tr-TR"/>
        </w:rPr>
      </w:pPr>
      <w:r w:rsidRPr="00101027">
        <w:rPr>
          <w:rFonts w:ascii="Georgia" w:eastAsia="Times New Roman" w:hAnsi="Georgia" w:cs="Times New Roman"/>
          <w:color w:val="000000"/>
          <w:sz w:val="27"/>
          <w:szCs w:val="27"/>
          <w:lang w:val="en-GB" w:eastAsia="tr-TR"/>
        </w:rPr>
        <w:lastRenderedPageBreak/>
        <w:t>“I think the biggest potential is for increasing the pool of people who are capable of doing data science,”</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 xml:space="preserve">Max </w:t>
      </w:r>
      <w:proofErr w:type="spellStart"/>
      <w:r w:rsidRPr="00101027">
        <w:rPr>
          <w:rFonts w:ascii="Georgia" w:eastAsia="Times New Roman" w:hAnsi="Georgia" w:cs="Times New Roman"/>
          <w:color w:val="000000"/>
          <w:sz w:val="27"/>
          <w:szCs w:val="27"/>
          <w:lang w:val="en-GB" w:eastAsia="tr-TR"/>
        </w:rPr>
        <w:t>Kanter</w:t>
      </w:r>
      <w:proofErr w:type="spellEnd"/>
      <w:r w:rsidRPr="00101027">
        <w:rPr>
          <w:rFonts w:ascii="Georgia" w:eastAsia="Times New Roman" w:hAnsi="Georgia" w:cs="Times New Roman"/>
          <w:color w:val="000000"/>
          <w:sz w:val="27"/>
          <w:szCs w:val="27"/>
          <w:lang w:val="en-GB" w:eastAsia="tr-TR"/>
        </w:rPr>
        <w:t>, a data scientist at MIT’s Computer Science and AI Lab and co-creator of the Data Science Machine software, told</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i/>
          <w:iCs/>
          <w:color w:val="000000"/>
          <w:sz w:val="27"/>
          <w:szCs w:val="27"/>
          <w:lang w:val="en-GB" w:eastAsia="tr-TR"/>
        </w:rPr>
        <w:t>IEEE Spectrum</w:t>
      </w:r>
      <w:r w:rsidRPr="00101027">
        <w:rPr>
          <w:rFonts w:ascii="Georgia" w:eastAsia="Times New Roman" w:hAnsi="Georgia" w:cs="Times New Roman"/>
          <w:color w:val="000000"/>
          <w:sz w:val="27"/>
          <w:szCs w:val="27"/>
          <w:lang w:val="en-GB" w:eastAsia="tr-TR"/>
        </w:rPr>
        <w:t xml:space="preserve">. “If you look at the growth </w:t>
      </w:r>
      <w:r w:rsidRPr="00101027">
        <w:rPr>
          <w:rFonts w:ascii="Georgia" w:eastAsia="Times New Roman" w:hAnsi="Georgia" w:cs="Times New Roman"/>
          <w:b/>
          <w:color w:val="000000"/>
          <w:sz w:val="27"/>
          <w:szCs w:val="27"/>
          <w:u w:val="single"/>
          <w:lang w:val="en-GB" w:eastAsia="tr-TR"/>
        </w:rPr>
        <w:t>in demand for people with data science abilities</w:t>
      </w:r>
      <w:r w:rsidRPr="00101027">
        <w:rPr>
          <w:rFonts w:ascii="Georgia" w:eastAsia="Times New Roman" w:hAnsi="Georgia" w:cs="Times New Roman"/>
          <w:color w:val="000000"/>
          <w:sz w:val="27"/>
          <w:szCs w:val="27"/>
          <w:lang w:val="en-GB" w:eastAsia="tr-TR"/>
        </w:rPr>
        <w:t>, it’s</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far outpacing the number of people who have</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those skills.”</w:t>
      </w:r>
    </w:p>
    <w:p w:rsidR="00101027" w:rsidRPr="00101027" w:rsidRDefault="00101027" w:rsidP="00101027">
      <w:pPr>
        <w:shd w:val="clear" w:color="auto" w:fill="FFFFFF"/>
        <w:spacing w:after="240" w:line="375" w:lineRule="atLeast"/>
        <w:rPr>
          <w:rFonts w:ascii="Georgia" w:eastAsia="Times New Roman" w:hAnsi="Georgia" w:cs="Times New Roman"/>
          <w:color w:val="000000"/>
          <w:sz w:val="27"/>
          <w:szCs w:val="27"/>
          <w:lang w:val="en-GB" w:eastAsia="tr-TR"/>
        </w:rPr>
      </w:pPr>
      <w:r w:rsidRPr="00101027">
        <w:rPr>
          <w:rFonts w:ascii="Georgia" w:eastAsia="Times New Roman" w:hAnsi="Georgia" w:cs="Times New Roman"/>
          <w:color w:val="000000"/>
          <w:sz w:val="27"/>
          <w:szCs w:val="27"/>
          <w:lang w:val="en-GB" w:eastAsia="tr-TR"/>
        </w:rPr>
        <w:t>The Data Science Machine can automatically create</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accurate predictive models based on raw datasets within two to 12 hours; a team of human data scientists may require months.</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A</w:t>
      </w:r>
      <w:r>
        <w:rPr>
          <w:rFonts w:ascii="Georgia" w:eastAsia="Times New Roman" w:hAnsi="Georgia" w:cs="Times New Roman"/>
          <w:color w:val="000000"/>
          <w:sz w:val="27"/>
          <w:szCs w:val="27"/>
          <w:lang w:val="en-GB" w:eastAsia="tr-TR"/>
        </w:rPr>
        <w:t xml:space="preserve"> </w:t>
      </w:r>
      <w:hyperlink r:id="rId7" w:history="1">
        <w:r w:rsidRPr="00101027">
          <w:rPr>
            <w:rFonts w:ascii="Georgia" w:eastAsia="Times New Roman" w:hAnsi="Georgia" w:cs="Times New Roman"/>
            <w:color w:val="000000"/>
            <w:sz w:val="27"/>
            <w:szCs w:val="27"/>
            <w:u w:val="single"/>
            <w:lang w:val="en-GB" w:eastAsia="tr-TR"/>
          </w:rPr>
          <w:t>paper on the Data Science Machine</w:t>
        </w:r>
      </w:hyperlink>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will be presented this week at the</w:t>
      </w:r>
      <w:r>
        <w:rPr>
          <w:rFonts w:ascii="Georgia" w:eastAsia="Times New Roman" w:hAnsi="Georgia" w:cs="Times New Roman"/>
          <w:color w:val="000000"/>
          <w:sz w:val="27"/>
          <w:szCs w:val="27"/>
          <w:lang w:val="en-GB" w:eastAsia="tr-TR"/>
        </w:rPr>
        <w:t xml:space="preserve"> </w:t>
      </w:r>
      <w:hyperlink r:id="rId8" w:history="1">
        <w:r w:rsidRPr="00101027">
          <w:rPr>
            <w:rFonts w:ascii="Georgia" w:eastAsia="Times New Roman" w:hAnsi="Georgia" w:cs="Times New Roman"/>
            <w:color w:val="000000"/>
            <w:sz w:val="27"/>
            <w:szCs w:val="27"/>
            <w:u w:val="single"/>
            <w:lang w:val="en-GB" w:eastAsia="tr-TR"/>
          </w:rPr>
          <w:t>IEEE International Conference on Data Science and Advanced Analytics</w:t>
        </w:r>
      </w:hyperlink>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being held in Paris from 19–21</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Oct.</w:t>
      </w:r>
    </w:p>
    <w:p w:rsidR="00101027" w:rsidRPr="00101027" w:rsidRDefault="00101027" w:rsidP="00101027">
      <w:pPr>
        <w:shd w:val="clear" w:color="auto" w:fill="FFFFFF"/>
        <w:spacing w:after="240" w:line="375" w:lineRule="atLeast"/>
        <w:rPr>
          <w:rFonts w:ascii="Georgia" w:eastAsia="Times New Roman" w:hAnsi="Georgia" w:cs="Times New Roman"/>
          <w:color w:val="000000"/>
          <w:sz w:val="27"/>
          <w:szCs w:val="27"/>
          <w:lang w:val="en-GB" w:eastAsia="tr-TR"/>
        </w:rPr>
      </w:pPr>
      <w:r w:rsidRPr="00101027">
        <w:rPr>
          <w:rFonts w:ascii="Georgia" w:eastAsia="Times New Roman" w:hAnsi="Georgia" w:cs="Times New Roman"/>
          <w:color w:val="000000"/>
          <w:sz w:val="27"/>
          <w:szCs w:val="27"/>
          <w:lang w:val="en-GB" w:eastAsia="tr-TR"/>
        </w:rPr>
        <w:t>Trained data scientists, who typically draw</w:t>
      </w:r>
      <w:r>
        <w:rPr>
          <w:rFonts w:ascii="Georgia" w:eastAsia="Times New Roman" w:hAnsi="Georgia" w:cs="Times New Roman"/>
          <w:color w:val="000000"/>
          <w:sz w:val="27"/>
          <w:szCs w:val="27"/>
          <w:lang w:val="en-GB" w:eastAsia="tr-TR"/>
        </w:rPr>
        <w:t xml:space="preserve"> </w:t>
      </w:r>
      <w:hyperlink r:id="rId9" w:history="1">
        <w:r w:rsidRPr="00101027">
          <w:rPr>
            <w:rFonts w:ascii="Georgia" w:eastAsia="Times New Roman" w:hAnsi="Georgia" w:cs="Times New Roman"/>
            <w:color w:val="000000"/>
            <w:sz w:val="27"/>
            <w:szCs w:val="27"/>
            <w:u w:val="single"/>
            <w:lang w:val="en-GB" w:eastAsia="tr-TR"/>
          </w:rPr>
          <w:t>salaries above</w:t>
        </w:r>
        <w:r>
          <w:rPr>
            <w:rFonts w:ascii="Georgia" w:eastAsia="Times New Roman" w:hAnsi="Georgia" w:cs="Times New Roman"/>
            <w:color w:val="000000"/>
            <w:sz w:val="27"/>
            <w:szCs w:val="27"/>
            <w:u w:val="single"/>
            <w:lang w:val="en-GB" w:eastAsia="tr-TR"/>
          </w:rPr>
          <w:t xml:space="preserve"> </w:t>
        </w:r>
        <w:r w:rsidRPr="00101027">
          <w:rPr>
            <w:rFonts w:ascii="Georgia" w:eastAsia="Times New Roman" w:hAnsi="Georgia" w:cs="Times New Roman"/>
            <w:color w:val="000000"/>
            <w:sz w:val="27"/>
            <w:szCs w:val="27"/>
            <w:u w:val="single"/>
            <w:lang w:val="en-GB" w:eastAsia="tr-TR"/>
          </w:rPr>
          <w:t>$100,000 on average</w:t>
        </w:r>
      </w:hyperlink>
      <w:r w:rsidRPr="00101027">
        <w:rPr>
          <w:rFonts w:ascii="Georgia" w:eastAsia="Times New Roman" w:hAnsi="Georgia" w:cs="Times New Roman"/>
          <w:color w:val="000000"/>
          <w:sz w:val="27"/>
          <w:szCs w:val="27"/>
          <w:lang w:val="en-GB" w:eastAsia="tr-TR"/>
        </w:rPr>
        <w:t>,</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remain a coveted but scarce resource for</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companies as diverse as Facebook and Walmart. In 2011, the</w:t>
      </w:r>
      <w:r>
        <w:rPr>
          <w:rFonts w:ascii="Georgia" w:eastAsia="Times New Roman" w:hAnsi="Georgia" w:cs="Times New Roman"/>
          <w:color w:val="000000"/>
          <w:sz w:val="27"/>
          <w:szCs w:val="27"/>
          <w:lang w:val="en-GB" w:eastAsia="tr-TR"/>
        </w:rPr>
        <w:t xml:space="preserve"> </w:t>
      </w:r>
      <w:hyperlink r:id="rId10" w:history="1">
        <w:r w:rsidRPr="00101027">
          <w:rPr>
            <w:rFonts w:ascii="Georgia" w:eastAsia="Times New Roman" w:hAnsi="Georgia" w:cs="Times New Roman"/>
            <w:color w:val="000000"/>
            <w:sz w:val="27"/>
            <w:szCs w:val="27"/>
            <w:u w:val="single"/>
            <w:lang w:val="en-GB" w:eastAsia="tr-TR"/>
          </w:rPr>
          <w:t>McKinsey Global Institute</w:t>
        </w:r>
      </w:hyperlink>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estimated that the United States alone might face a shortage of 140,000 to 190,000 people with the analytical skills necessary for data science. A</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2012 issue of the</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i/>
          <w:iCs/>
          <w:color w:val="000000"/>
          <w:sz w:val="27"/>
          <w:szCs w:val="27"/>
          <w:lang w:val="en-GB" w:eastAsia="tr-TR"/>
        </w:rPr>
        <w:t>Harvard Business Review</w:t>
      </w:r>
      <w:r>
        <w:rPr>
          <w:rFonts w:ascii="Georgia" w:eastAsia="Times New Roman" w:hAnsi="Georgia" w:cs="Times New Roman"/>
          <w:i/>
          <w:iCs/>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declared data scientist</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as the</w:t>
      </w:r>
      <w:r>
        <w:rPr>
          <w:rFonts w:ascii="Georgia" w:eastAsia="Times New Roman" w:hAnsi="Georgia" w:cs="Times New Roman"/>
          <w:color w:val="000000"/>
          <w:sz w:val="27"/>
          <w:szCs w:val="27"/>
          <w:lang w:val="en-GB" w:eastAsia="tr-TR"/>
        </w:rPr>
        <w:t xml:space="preserve"> </w:t>
      </w:r>
      <w:hyperlink r:id="rId11" w:history="1">
        <w:r w:rsidRPr="00101027">
          <w:rPr>
            <w:rFonts w:ascii="Georgia" w:eastAsia="Times New Roman" w:hAnsi="Georgia" w:cs="Times New Roman"/>
            <w:color w:val="000000"/>
            <w:sz w:val="27"/>
            <w:szCs w:val="27"/>
            <w:u w:val="single"/>
            <w:lang w:val="en-GB" w:eastAsia="tr-TR"/>
          </w:rPr>
          <w:t>sexiest job of the 21st century</w:t>
        </w:r>
      </w:hyperlink>
      <w:r w:rsidRPr="00101027">
        <w:rPr>
          <w:rFonts w:ascii="Georgia" w:eastAsia="Times New Roman" w:hAnsi="Georgia" w:cs="Times New Roman"/>
          <w:color w:val="000000"/>
          <w:sz w:val="27"/>
          <w:szCs w:val="27"/>
          <w:lang w:val="en-GB" w:eastAsia="tr-TR"/>
        </w:rPr>
        <w:t>.</w:t>
      </w:r>
    </w:p>
    <w:p w:rsidR="00101027" w:rsidRPr="00101027" w:rsidRDefault="00101027" w:rsidP="00101027">
      <w:pPr>
        <w:shd w:val="clear" w:color="auto" w:fill="FFFFFF"/>
        <w:spacing w:after="240" w:line="375" w:lineRule="atLeast"/>
        <w:rPr>
          <w:rFonts w:ascii="Georgia" w:eastAsia="Times New Roman" w:hAnsi="Georgia" w:cs="Times New Roman"/>
          <w:color w:val="000000"/>
          <w:sz w:val="27"/>
          <w:szCs w:val="27"/>
          <w:lang w:val="en-GB" w:eastAsia="tr-TR"/>
        </w:rPr>
      </w:pPr>
      <w:r w:rsidRPr="00101027">
        <w:rPr>
          <w:rFonts w:ascii="Georgia" w:eastAsia="Times New Roman" w:hAnsi="Georgia" w:cs="Times New Roman"/>
          <w:color w:val="000000"/>
          <w:sz w:val="27"/>
          <w:szCs w:val="27"/>
          <w:lang w:val="en-GB" w:eastAsia="tr-TR"/>
        </w:rPr>
        <w:t>The reason for such high demand for data scientists comes from</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Big Data’s revolutionary promise</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of tapping into vast collections of data—whether it’s the online</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behaviour of social media users, the movements of</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financial markets worth trillions of dollars, or the billions of celestial objects spotted by</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telescopes—to</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explain and predict patterns in the huge datasets. Such models could help companies predict the future behaviour of individual customers or aid astronomers in automatically identifying an object in the starry night-time sky.</w:t>
      </w:r>
    </w:p>
    <w:p w:rsidR="00101027" w:rsidRPr="00101027" w:rsidRDefault="00101027" w:rsidP="00101027">
      <w:pPr>
        <w:shd w:val="clear" w:color="auto" w:fill="FFFFFF"/>
        <w:spacing w:after="240" w:line="375" w:lineRule="atLeast"/>
        <w:rPr>
          <w:rFonts w:ascii="Georgia" w:eastAsia="Times New Roman" w:hAnsi="Georgia" w:cs="Times New Roman"/>
          <w:color w:val="000000"/>
          <w:sz w:val="27"/>
          <w:szCs w:val="27"/>
          <w:lang w:val="en-GB" w:eastAsia="tr-TR"/>
        </w:rPr>
      </w:pPr>
      <w:r w:rsidRPr="00101027">
        <w:rPr>
          <w:rFonts w:ascii="Georgia" w:eastAsia="Times New Roman" w:hAnsi="Georgia" w:cs="Times New Roman"/>
          <w:color w:val="000000"/>
          <w:sz w:val="27"/>
          <w:szCs w:val="27"/>
          <w:lang w:val="en-GB" w:eastAsia="tr-TR"/>
        </w:rPr>
        <w:t>But how do you transform</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a sea of raw data into information that can help businesses or researchers identify and predict patterns?</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Human data scientists usually</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have to spend weeks or months working on their predictive computer algorithms. First, they sift through the raw data to identify key variables that could help predict the behaviour of related observations over time. Then they must continuously test and refine those variables in a series of computer models that often use</w:t>
      </w:r>
      <w:r>
        <w:rPr>
          <w:rFonts w:ascii="Georgia" w:eastAsia="Times New Roman" w:hAnsi="Georgia" w:cs="Times New Roman"/>
          <w:color w:val="000000"/>
          <w:sz w:val="27"/>
          <w:szCs w:val="27"/>
          <w:lang w:val="en-GB" w:eastAsia="tr-TR"/>
        </w:rPr>
        <w:t xml:space="preserve"> </w:t>
      </w:r>
      <w:hyperlink r:id="rId12" w:history="1">
        <w:r w:rsidRPr="00101027">
          <w:rPr>
            <w:rFonts w:ascii="Georgia" w:eastAsia="Times New Roman" w:hAnsi="Georgia" w:cs="Times New Roman"/>
            <w:b/>
            <w:color w:val="000000"/>
            <w:sz w:val="27"/>
            <w:szCs w:val="27"/>
            <w:u w:val="single"/>
            <w:lang w:val="en-GB" w:eastAsia="tr-TR"/>
          </w:rPr>
          <w:t>machine learning techniques</w:t>
        </w:r>
      </w:hyperlink>
      <w:r w:rsidRPr="00101027">
        <w:rPr>
          <w:rFonts w:ascii="Georgia" w:eastAsia="Times New Roman" w:hAnsi="Georgia" w:cs="Times New Roman"/>
          <w:color w:val="000000"/>
          <w:sz w:val="27"/>
          <w:szCs w:val="27"/>
          <w:lang w:val="en-GB" w:eastAsia="tr-TR"/>
        </w:rPr>
        <w:t>.</w:t>
      </w:r>
    </w:p>
    <w:p w:rsidR="00101027" w:rsidRPr="00101027" w:rsidRDefault="00101027" w:rsidP="00101027">
      <w:pPr>
        <w:shd w:val="clear" w:color="auto" w:fill="FFFFFF"/>
        <w:spacing w:after="240" w:line="375" w:lineRule="atLeast"/>
        <w:rPr>
          <w:rFonts w:ascii="Georgia" w:eastAsia="Times New Roman" w:hAnsi="Georgia" w:cs="Times New Roman"/>
          <w:color w:val="000000"/>
          <w:sz w:val="27"/>
          <w:szCs w:val="27"/>
          <w:lang w:val="en-GB" w:eastAsia="tr-TR"/>
        </w:rPr>
      </w:pPr>
      <w:r w:rsidRPr="00101027">
        <w:rPr>
          <w:rFonts w:ascii="Georgia" w:eastAsia="Times New Roman" w:hAnsi="Georgia" w:cs="Times New Roman"/>
          <w:color w:val="000000"/>
          <w:sz w:val="27"/>
          <w:szCs w:val="27"/>
          <w:lang w:val="en-GB" w:eastAsia="tr-TR"/>
        </w:rPr>
        <w:lastRenderedPageBreak/>
        <w:t xml:space="preserve">Such a time-consuming part of the data scientists’ job description inspired </w:t>
      </w:r>
      <w:proofErr w:type="spellStart"/>
      <w:r w:rsidRPr="00101027">
        <w:rPr>
          <w:rFonts w:ascii="Georgia" w:eastAsia="Times New Roman" w:hAnsi="Georgia" w:cs="Times New Roman"/>
          <w:color w:val="000000"/>
          <w:sz w:val="27"/>
          <w:szCs w:val="27"/>
          <w:lang w:val="en-GB" w:eastAsia="tr-TR"/>
        </w:rPr>
        <w:t>Kanter</w:t>
      </w:r>
      <w:proofErr w:type="spellEnd"/>
      <w:r w:rsidRPr="00101027">
        <w:rPr>
          <w:rFonts w:ascii="Georgia" w:eastAsia="Times New Roman" w:hAnsi="Georgia" w:cs="Times New Roman"/>
          <w:color w:val="000000"/>
          <w:sz w:val="27"/>
          <w:szCs w:val="27"/>
          <w:lang w:val="en-GB" w:eastAsia="tr-TR"/>
        </w:rPr>
        <w:t>, an MIT grad student at the time, and</w:t>
      </w:r>
      <w:r>
        <w:rPr>
          <w:rFonts w:ascii="Georgia" w:eastAsia="Times New Roman" w:hAnsi="Georgia" w:cs="Times New Roman"/>
          <w:color w:val="000000"/>
          <w:sz w:val="27"/>
          <w:szCs w:val="27"/>
          <w:lang w:val="en-GB" w:eastAsia="tr-TR"/>
        </w:rPr>
        <w:t xml:space="preserve"> </w:t>
      </w:r>
      <w:proofErr w:type="spellStart"/>
      <w:r w:rsidRPr="00101027">
        <w:rPr>
          <w:rFonts w:ascii="Georgia" w:eastAsia="Times New Roman" w:hAnsi="Georgia" w:cs="Times New Roman"/>
          <w:color w:val="000000"/>
          <w:sz w:val="27"/>
          <w:szCs w:val="27"/>
          <w:lang w:val="en-GB" w:eastAsia="tr-TR"/>
        </w:rPr>
        <w:t>Kalyan</w:t>
      </w:r>
      <w:proofErr w:type="spellEnd"/>
      <w:r w:rsidRPr="00101027">
        <w:rPr>
          <w:rFonts w:ascii="Georgia" w:eastAsia="Times New Roman" w:hAnsi="Georgia" w:cs="Times New Roman"/>
          <w:color w:val="000000"/>
          <w:sz w:val="27"/>
          <w:szCs w:val="27"/>
          <w:lang w:val="en-GB" w:eastAsia="tr-TR"/>
        </w:rPr>
        <w:t xml:space="preserve"> </w:t>
      </w:r>
      <w:proofErr w:type="spellStart"/>
      <w:r w:rsidRPr="00101027">
        <w:rPr>
          <w:rFonts w:ascii="Georgia" w:eastAsia="Times New Roman" w:hAnsi="Georgia" w:cs="Times New Roman"/>
          <w:color w:val="000000"/>
          <w:sz w:val="27"/>
          <w:szCs w:val="27"/>
          <w:lang w:val="en-GB" w:eastAsia="tr-TR"/>
        </w:rPr>
        <w:t>Veeramachaneni</w:t>
      </w:r>
      <w:proofErr w:type="spellEnd"/>
      <w:r w:rsidRPr="00101027">
        <w:rPr>
          <w:rFonts w:ascii="Georgia" w:eastAsia="Times New Roman" w:hAnsi="Georgia" w:cs="Times New Roman"/>
          <w:color w:val="000000"/>
          <w:sz w:val="27"/>
          <w:szCs w:val="27"/>
          <w:lang w:val="en-GB" w:eastAsia="tr-TR"/>
        </w:rPr>
        <w:t>, a research scientist at</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MIT’s</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 xml:space="preserve">Computer Science and AI Lab who acted as </w:t>
      </w:r>
      <w:proofErr w:type="spellStart"/>
      <w:r w:rsidRPr="00101027">
        <w:rPr>
          <w:rFonts w:ascii="Georgia" w:eastAsia="Times New Roman" w:hAnsi="Georgia" w:cs="Times New Roman"/>
          <w:color w:val="000000"/>
          <w:sz w:val="27"/>
          <w:szCs w:val="27"/>
          <w:lang w:val="en-GB" w:eastAsia="tr-TR"/>
        </w:rPr>
        <w:t>Kanter’s</w:t>
      </w:r>
      <w:proofErr w:type="spellEnd"/>
      <w:r w:rsidRPr="00101027">
        <w:rPr>
          <w:rFonts w:ascii="Georgia" w:eastAsia="Times New Roman" w:hAnsi="Georgia" w:cs="Times New Roman"/>
          <w:color w:val="000000"/>
          <w:sz w:val="27"/>
          <w:szCs w:val="27"/>
          <w:lang w:val="en-GB" w:eastAsia="tr-TR"/>
        </w:rPr>
        <w:t xml:space="preserve"> master’s thesis advisor, to try creating a</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computer program that could automate the biggest bottlenecks in</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data science.</w:t>
      </w:r>
    </w:p>
    <w:p w:rsidR="00101027" w:rsidRPr="00101027" w:rsidRDefault="00101027" w:rsidP="00101027">
      <w:pPr>
        <w:shd w:val="clear" w:color="auto" w:fill="FFFFFF"/>
        <w:spacing w:after="240" w:line="375" w:lineRule="atLeast"/>
        <w:rPr>
          <w:rFonts w:ascii="Georgia" w:eastAsia="Times New Roman" w:hAnsi="Georgia" w:cs="Times New Roman"/>
          <w:color w:val="000000"/>
          <w:sz w:val="27"/>
          <w:szCs w:val="27"/>
          <w:lang w:val="en-GB" w:eastAsia="tr-TR"/>
        </w:rPr>
      </w:pPr>
      <w:r w:rsidRPr="00101027">
        <w:rPr>
          <w:rFonts w:ascii="Georgia" w:eastAsia="Times New Roman" w:hAnsi="Georgia" w:cs="Times New Roman"/>
          <w:color w:val="000000"/>
          <w:sz w:val="27"/>
          <w:szCs w:val="27"/>
          <w:lang w:val="en-GB" w:eastAsia="tr-TR"/>
        </w:rPr>
        <w:t>Previous computer software programs aimed at solving such data science problems have</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 xml:space="preserve">tended to be one dimensional, focusing on problems particular to specific industries or fields. But </w:t>
      </w:r>
      <w:proofErr w:type="spellStart"/>
      <w:r w:rsidRPr="00101027">
        <w:rPr>
          <w:rFonts w:ascii="Georgia" w:eastAsia="Times New Roman" w:hAnsi="Georgia" w:cs="Times New Roman"/>
          <w:color w:val="000000"/>
          <w:sz w:val="27"/>
          <w:szCs w:val="27"/>
          <w:lang w:val="en-GB" w:eastAsia="tr-TR"/>
        </w:rPr>
        <w:t>Kanter</w:t>
      </w:r>
      <w:proofErr w:type="spellEnd"/>
      <w:r w:rsidRPr="00101027">
        <w:rPr>
          <w:rFonts w:ascii="Georgia" w:eastAsia="Times New Roman" w:hAnsi="Georgia" w:cs="Times New Roman"/>
          <w:color w:val="000000"/>
          <w:sz w:val="27"/>
          <w:szCs w:val="27"/>
          <w:lang w:val="en-GB" w:eastAsia="tr-TR"/>
        </w:rPr>
        <w:t xml:space="preserve"> and</w:t>
      </w:r>
      <w:r>
        <w:rPr>
          <w:rFonts w:ascii="Georgia" w:eastAsia="Times New Roman" w:hAnsi="Georgia" w:cs="Times New Roman"/>
          <w:color w:val="000000"/>
          <w:sz w:val="27"/>
          <w:szCs w:val="27"/>
          <w:lang w:val="en-GB" w:eastAsia="tr-TR"/>
        </w:rPr>
        <w:t xml:space="preserve"> </w:t>
      </w:r>
      <w:proofErr w:type="spellStart"/>
      <w:r w:rsidRPr="00101027">
        <w:rPr>
          <w:rFonts w:ascii="Georgia" w:eastAsia="Times New Roman" w:hAnsi="Georgia" w:cs="Times New Roman"/>
          <w:color w:val="000000"/>
          <w:sz w:val="27"/>
          <w:szCs w:val="27"/>
          <w:lang w:val="en-GB" w:eastAsia="tr-TR"/>
        </w:rPr>
        <w:t>Veeramachaneni</w:t>
      </w:r>
      <w:proofErr w:type="spellEnd"/>
      <w:r w:rsidRPr="00101027">
        <w:rPr>
          <w:rFonts w:ascii="Georgia" w:eastAsia="Times New Roman" w:hAnsi="Georgia" w:cs="Times New Roman"/>
          <w:color w:val="000000"/>
          <w:sz w:val="27"/>
          <w:szCs w:val="27"/>
          <w:lang w:val="en-GB" w:eastAsia="tr-TR"/>
        </w:rPr>
        <w:t xml:space="preserve"> wanted their Data Science Machine software to be capable of tackling</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 xml:space="preserve">any general data science problem. </w:t>
      </w:r>
      <w:proofErr w:type="spellStart"/>
      <w:r w:rsidRPr="00101027">
        <w:rPr>
          <w:rFonts w:ascii="Georgia" w:eastAsia="Times New Roman" w:hAnsi="Georgia" w:cs="Times New Roman"/>
          <w:color w:val="000000"/>
          <w:sz w:val="27"/>
          <w:szCs w:val="27"/>
          <w:lang w:val="en-GB" w:eastAsia="tr-TR"/>
        </w:rPr>
        <w:t>Veeramachaneni</w:t>
      </w:r>
      <w:proofErr w:type="spellEnd"/>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in particular drew on his experience of seeing similar connections among the many</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industry data science problems he had worked on during his time at</w:t>
      </w:r>
      <w:r>
        <w:rPr>
          <w:rFonts w:ascii="Georgia" w:eastAsia="Times New Roman" w:hAnsi="Georgia" w:cs="Times New Roman"/>
          <w:color w:val="000000"/>
          <w:sz w:val="27"/>
          <w:szCs w:val="27"/>
          <w:lang w:val="en-GB" w:eastAsia="tr-TR"/>
        </w:rPr>
        <w:t xml:space="preserve"> MIT.</w:t>
      </w:r>
    </w:p>
    <w:p w:rsidR="00101027" w:rsidRPr="00101027" w:rsidRDefault="00101027" w:rsidP="00101027">
      <w:pPr>
        <w:shd w:val="clear" w:color="auto" w:fill="FFFFFF"/>
        <w:spacing w:after="240" w:line="375" w:lineRule="atLeast"/>
        <w:rPr>
          <w:rFonts w:ascii="Georgia" w:eastAsia="Times New Roman" w:hAnsi="Georgia" w:cs="Times New Roman"/>
          <w:color w:val="000000"/>
          <w:sz w:val="27"/>
          <w:szCs w:val="27"/>
          <w:lang w:val="en-GB" w:eastAsia="tr-TR"/>
        </w:rPr>
      </w:pPr>
      <w:r w:rsidRPr="00101027">
        <w:rPr>
          <w:rFonts w:ascii="Georgia" w:eastAsia="Times New Roman" w:hAnsi="Georgia" w:cs="Times New Roman"/>
          <w:color w:val="000000"/>
          <w:sz w:val="27"/>
          <w:szCs w:val="27"/>
          <w:lang w:val="en-GB" w:eastAsia="tr-TR"/>
        </w:rPr>
        <w:t>That experience helped inspire the first and greatest part of Data Science Machine’s triumph; the</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automation of the “feature</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engineering” process of identifying and extracting relevant variables from the sea of raw data.</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A second part of the new MIT software focuses</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on auto-tuning:</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figuring out the best set of parameters to generate the best predictions from the data. In this case, the software selects</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a subset of the most relevant variables and choses the best machine learning technique for determining the relationship between the variables and the model predictions.</w:t>
      </w:r>
    </w:p>
    <w:p w:rsidR="00101027" w:rsidRPr="00101027" w:rsidRDefault="00101027" w:rsidP="00101027">
      <w:pPr>
        <w:shd w:val="clear" w:color="auto" w:fill="FFFFFF"/>
        <w:spacing w:after="240" w:line="375" w:lineRule="atLeast"/>
        <w:rPr>
          <w:rFonts w:ascii="Georgia" w:eastAsia="Times New Roman" w:hAnsi="Georgia" w:cs="Times New Roman"/>
          <w:color w:val="000000"/>
          <w:sz w:val="27"/>
          <w:szCs w:val="27"/>
          <w:lang w:val="en-GB" w:eastAsia="tr-TR"/>
        </w:rPr>
      </w:pPr>
      <w:r w:rsidRPr="00101027">
        <w:rPr>
          <w:rFonts w:ascii="Georgia" w:eastAsia="Times New Roman" w:hAnsi="Georgia" w:cs="Times New Roman"/>
          <w:color w:val="000000"/>
          <w:sz w:val="27"/>
          <w:szCs w:val="27"/>
          <w:lang w:val="en-GB" w:eastAsia="tr-TR"/>
        </w:rPr>
        <w:t>Once the Data Science Machine was ready,</w:t>
      </w:r>
      <w:r>
        <w:rPr>
          <w:rFonts w:ascii="Georgia" w:eastAsia="Times New Roman" w:hAnsi="Georgia" w:cs="Times New Roman"/>
          <w:color w:val="000000"/>
          <w:sz w:val="27"/>
          <w:szCs w:val="27"/>
          <w:lang w:val="en-GB" w:eastAsia="tr-TR"/>
        </w:rPr>
        <w:t xml:space="preserve"> </w:t>
      </w:r>
      <w:proofErr w:type="spellStart"/>
      <w:r w:rsidRPr="00101027">
        <w:rPr>
          <w:rFonts w:ascii="Georgia" w:eastAsia="Times New Roman" w:hAnsi="Georgia" w:cs="Times New Roman"/>
          <w:color w:val="000000"/>
          <w:sz w:val="27"/>
          <w:szCs w:val="27"/>
          <w:lang w:val="en-GB" w:eastAsia="tr-TR"/>
        </w:rPr>
        <w:t>Kanter</w:t>
      </w:r>
      <w:proofErr w:type="spellEnd"/>
      <w:r w:rsidRPr="00101027">
        <w:rPr>
          <w:rFonts w:ascii="Georgia" w:eastAsia="Times New Roman" w:hAnsi="Georgia" w:cs="Times New Roman"/>
          <w:color w:val="000000"/>
          <w:sz w:val="27"/>
          <w:szCs w:val="27"/>
          <w:lang w:val="en-GB" w:eastAsia="tr-TR"/>
        </w:rPr>
        <w:t xml:space="preserve"> and </w:t>
      </w:r>
      <w:proofErr w:type="spellStart"/>
      <w:r w:rsidRPr="00101027">
        <w:rPr>
          <w:rFonts w:ascii="Georgia" w:eastAsia="Times New Roman" w:hAnsi="Georgia" w:cs="Times New Roman"/>
          <w:color w:val="000000"/>
          <w:sz w:val="27"/>
          <w:szCs w:val="27"/>
          <w:lang w:val="en-GB" w:eastAsia="tr-TR"/>
        </w:rPr>
        <w:t>Veeramachaneni</w:t>
      </w:r>
      <w:proofErr w:type="spellEnd"/>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tested the software on datasets from three separate data science competitions:</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KDD Cup 2014, IJCAI, and KDD Cup 2015.</w:t>
      </w:r>
    </w:p>
    <w:p w:rsidR="00101027" w:rsidRPr="00101027" w:rsidRDefault="00101027" w:rsidP="00101027">
      <w:pPr>
        <w:shd w:val="clear" w:color="auto" w:fill="FFFFFF"/>
        <w:spacing w:after="240" w:line="375" w:lineRule="atLeast"/>
        <w:rPr>
          <w:rFonts w:ascii="Georgia" w:eastAsia="Times New Roman" w:hAnsi="Georgia" w:cs="Times New Roman"/>
          <w:color w:val="000000"/>
          <w:sz w:val="27"/>
          <w:szCs w:val="27"/>
          <w:lang w:val="en-GB" w:eastAsia="tr-TR"/>
        </w:rPr>
      </w:pPr>
      <w:r w:rsidRPr="00101027">
        <w:rPr>
          <w:rFonts w:ascii="Georgia" w:eastAsia="Times New Roman" w:hAnsi="Georgia" w:cs="Times New Roman"/>
          <w:color w:val="000000"/>
          <w:sz w:val="27"/>
          <w:szCs w:val="27"/>
          <w:lang w:val="en-GB" w:eastAsia="tr-TR"/>
        </w:rPr>
        <w:t xml:space="preserve">The Data Science Machine’s results beat 615 of 906 human teams competing in those competitions. It also achieved predictions that were 94 percent, 96 percent and 87 percent as accurate as the winning models submitted in each competition. That means the </w:t>
      </w:r>
      <w:r w:rsidRPr="00101027">
        <w:rPr>
          <w:rFonts w:ascii="Georgia" w:eastAsia="Times New Roman" w:hAnsi="Georgia" w:cs="Times New Roman"/>
          <w:b/>
          <w:color w:val="000000"/>
          <w:sz w:val="27"/>
          <w:szCs w:val="27"/>
          <w:u w:val="single"/>
          <w:lang w:val="en-GB" w:eastAsia="tr-TR"/>
        </w:rPr>
        <w:t xml:space="preserve">artificial intelligence </w:t>
      </w:r>
      <w:r w:rsidRPr="00101027">
        <w:rPr>
          <w:rFonts w:ascii="Georgia" w:eastAsia="Times New Roman" w:hAnsi="Georgia" w:cs="Times New Roman"/>
          <w:color w:val="000000"/>
          <w:sz w:val="27"/>
          <w:szCs w:val="27"/>
          <w:lang w:val="en-GB" w:eastAsia="tr-TR"/>
        </w:rPr>
        <w:t>behind Data Science Machine may not yet beat out the top tier of human data scientists, but it can fairly easily match the efforts of many data scientists with far less effort.</w:t>
      </w:r>
    </w:p>
    <w:p w:rsidR="00101027" w:rsidRPr="00101027" w:rsidRDefault="00101027" w:rsidP="00101027">
      <w:pPr>
        <w:shd w:val="clear" w:color="auto" w:fill="FFFFFF"/>
        <w:spacing w:after="240" w:line="375" w:lineRule="atLeast"/>
        <w:rPr>
          <w:rFonts w:ascii="Georgia" w:eastAsia="Times New Roman" w:hAnsi="Georgia" w:cs="Times New Roman"/>
          <w:color w:val="000000"/>
          <w:sz w:val="27"/>
          <w:szCs w:val="27"/>
          <w:lang w:val="en-GB" w:eastAsia="tr-TR"/>
        </w:rPr>
      </w:pPr>
      <w:r w:rsidRPr="00101027">
        <w:rPr>
          <w:rFonts w:ascii="Georgia" w:eastAsia="Times New Roman" w:hAnsi="Georgia" w:cs="Times New Roman"/>
          <w:color w:val="000000"/>
          <w:sz w:val="27"/>
          <w:szCs w:val="27"/>
          <w:lang w:val="en-GB" w:eastAsia="tr-TR"/>
        </w:rPr>
        <w:t>”Typically the Data Science Machine does</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well and</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 xml:space="preserve">beats many humans, but some humans beat it,” </w:t>
      </w:r>
      <w:proofErr w:type="spellStart"/>
      <w:r w:rsidRPr="00101027">
        <w:rPr>
          <w:rFonts w:ascii="Georgia" w:eastAsia="Times New Roman" w:hAnsi="Georgia" w:cs="Times New Roman"/>
          <w:color w:val="000000"/>
          <w:sz w:val="27"/>
          <w:szCs w:val="27"/>
          <w:lang w:val="en-GB" w:eastAsia="tr-TR"/>
        </w:rPr>
        <w:t>Kanter</w:t>
      </w:r>
      <w:proofErr w:type="spellEnd"/>
      <w:r w:rsidRPr="00101027">
        <w:rPr>
          <w:rFonts w:ascii="Georgia" w:eastAsia="Times New Roman" w:hAnsi="Georgia" w:cs="Times New Roman"/>
          <w:color w:val="000000"/>
          <w:sz w:val="27"/>
          <w:szCs w:val="27"/>
          <w:lang w:val="en-GB" w:eastAsia="tr-TR"/>
        </w:rPr>
        <w:t xml:space="preserve"> explained.</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“So it would be naive to say human data scientists don’t have any value.”</w:t>
      </w:r>
    </w:p>
    <w:p w:rsidR="00101027" w:rsidRPr="00101027" w:rsidRDefault="00101027" w:rsidP="00101027">
      <w:pPr>
        <w:shd w:val="clear" w:color="auto" w:fill="FFFFFF"/>
        <w:spacing w:after="240" w:line="375" w:lineRule="atLeast"/>
        <w:rPr>
          <w:rFonts w:ascii="Georgia" w:eastAsia="Times New Roman" w:hAnsi="Georgia" w:cs="Times New Roman"/>
          <w:color w:val="000000"/>
          <w:sz w:val="27"/>
          <w:szCs w:val="27"/>
          <w:lang w:val="en-GB" w:eastAsia="tr-TR"/>
        </w:rPr>
      </w:pPr>
      <w:proofErr w:type="spellStart"/>
      <w:r w:rsidRPr="00101027">
        <w:rPr>
          <w:rFonts w:ascii="Georgia" w:eastAsia="Times New Roman" w:hAnsi="Georgia" w:cs="Times New Roman"/>
          <w:color w:val="000000"/>
          <w:sz w:val="27"/>
          <w:szCs w:val="27"/>
          <w:lang w:val="en-GB" w:eastAsia="tr-TR"/>
        </w:rPr>
        <w:lastRenderedPageBreak/>
        <w:t>Kanter</w:t>
      </w:r>
      <w:proofErr w:type="spellEnd"/>
      <w:r w:rsidRPr="00101027">
        <w:rPr>
          <w:rFonts w:ascii="Georgia" w:eastAsia="Times New Roman" w:hAnsi="Georgia" w:cs="Times New Roman"/>
          <w:color w:val="000000"/>
          <w:sz w:val="27"/>
          <w:szCs w:val="27"/>
          <w:lang w:val="en-GB" w:eastAsia="tr-TR"/>
        </w:rPr>
        <w:t xml:space="preserve"> and</w:t>
      </w:r>
      <w:r>
        <w:rPr>
          <w:rFonts w:ascii="Georgia" w:eastAsia="Times New Roman" w:hAnsi="Georgia" w:cs="Times New Roman"/>
          <w:color w:val="000000"/>
          <w:sz w:val="27"/>
          <w:szCs w:val="27"/>
          <w:lang w:val="en-GB" w:eastAsia="tr-TR"/>
        </w:rPr>
        <w:t xml:space="preserve"> </w:t>
      </w:r>
      <w:proofErr w:type="spellStart"/>
      <w:r w:rsidRPr="00101027">
        <w:rPr>
          <w:rFonts w:ascii="Georgia" w:eastAsia="Times New Roman" w:hAnsi="Georgia" w:cs="Times New Roman"/>
          <w:color w:val="000000"/>
          <w:sz w:val="27"/>
          <w:szCs w:val="27"/>
          <w:lang w:val="en-GB" w:eastAsia="tr-TR"/>
        </w:rPr>
        <w:t>Veeramachaneni</w:t>
      </w:r>
      <w:proofErr w:type="spellEnd"/>
      <w:r w:rsidRPr="00101027">
        <w:rPr>
          <w:rFonts w:ascii="Georgia" w:eastAsia="Times New Roman" w:hAnsi="Georgia" w:cs="Times New Roman"/>
          <w:color w:val="000000"/>
          <w:sz w:val="27"/>
          <w:szCs w:val="27"/>
          <w:lang w:val="en-GB" w:eastAsia="tr-TR"/>
        </w:rPr>
        <w:t xml:space="preserve"> see the Data Science Machine as an automated tool that can empower data scientists and </w:t>
      </w:r>
      <w:r w:rsidRPr="00101027">
        <w:rPr>
          <w:rFonts w:ascii="Georgia" w:eastAsia="Times New Roman" w:hAnsi="Georgia" w:cs="Times New Roman"/>
          <w:b/>
          <w:color w:val="000000"/>
          <w:sz w:val="27"/>
          <w:szCs w:val="27"/>
          <w:u w:val="single"/>
          <w:lang w:val="en-GB" w:eastAsia="tr-TR"/>
        </w:rPr>
        <w:t>make them more efficient</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rather than putting them out of a</w:t>
      </w:r>
      <w:r>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 xml:space="preserve">job. They have already begun tweaking the software to allow for </w:t>
      </w:r>
      <w:r w:rsidRPr="00101027">
        <w:rPr>
          <w:rFonts w:ascii="Georgia" w:eastAsia="Times New Roman" w:hAnsi="Georgia" w:cs="Times New Roman"/>
          <w:b/>
          <w:color w:val="000000"/>
          <w:sz w:val="27"/>
          <w:szCs w:val="27"/>
          <w:u w:val="single"/>
          <w:lang w:val="en-GB" w:eastAsia="tr-TR"/>
        </w:rPr>
        <w:t>more human control</w:t>
      </w:r>
      <w:r w:rsidRPr="00101027">
        <w:rPr>
          <w:rFonts w:ascii="Georgia" w:eastAsia="Times New Roman" w:hAnsi="Georgia" w:cs="Times New Roman"/>
          <w:color w:val="000000"/>
          <w:sz w:val="27"/>
          <w:szCs w:val="27"/>
          <w:lang w:val="en-GB" w:eastAsia="tr-TR"/>
        </w:rPr>
        <w:t xml:space="preserve"> rather than simply leaving humans out of the loop.</w:t>
      </w:r>
    </w:p>
    <w:p w:rsidR="00101027" w:rsidRPr="00101027" w:rsidRDefault="00101027" w:rsidP="00101027">
      <w:pPr>
        <w:shd w:val="clear" w:color="auto" w:fill="FFFFFF"/>
        <w:spacing w:after="240" w:line="375" w:lineRule="atLeast"/>
        <w:rPr>
          <w:rFonts w:ascii="Georgia" w:eastAsia="Times New Roman" w:hAnsi="Georgia" w:cs="Times New Roman"/>
          <w:color w:val="000000"/>
          <w:sz w:val="27"/>
          <w:szCs w:val="27"/>
          <w:lang w:val="en-GB" w:eastAsia="tr-TR"/>
        </w:rPr>
      </w:pPr>
      <w:r w:rsidRPr="00101027">
        <w:rPr>
          <w:rFonts w:ascii="Georgia" w:eastAsia="Times New Roman" w:hAnsi="Georgia" w:cs="Times New Roman"/>
          <w:color w:val="000000"/>
          <w:sz w:val="27"/>
          <w:szCs w:val="27"/>
          <w:lang w:val="en-GB" w:eastAsia="tr-TR"/>
        </w:rPr>
        <w:t xml:space="preserve">For example, a data scientist could run Data Science Machine and use its results as a </w:t>
      </w:r>
      <w:r w:rsidRPr="00101027">
        <w:rPr>
          <w:rFonts w:ascii="Georgia" w:eastAsia="Times New Roman" w:hAnsi="Georgia" w:cs="Times New Roman"/>
          <w:b/>
          <w:color w:val="000000"/>
          <w:sz w:val="27"/>
          <w:szCs w:val="27"/>
          <w:u w:val="single"/>
          <w:lang w:val="en-GB" w:eastAsia="tr-TR"/>
        </w:rPr>
        <w:t>baseline to build a better predictive model</w:t>
      </w:r>
      <w:r w:rsidRPr="00101027">
        <w:rPr>
          <w:rFonts w:ascii="Georgia" w:eastAsia="Times New Roman" w:hAnsi="Georgia" w:cs="Times New Roman"/>
          <w:color w:val="000000"/>
          <w:sz w:val="27"/>
          <w:szCs w:val="27"/>
          <w:lang w:val="en-GB" w:eastAsia="tr-TR"/>
        </w:rPr>
        <w:t>. Or a data scientist could focus more on the feature engineering side but leave the machine learning optimization to the software.</w:t>
      </w:r>
    </w:p>
    <w:p w:rsidR="00101027" w:rsidRPr="00101027" w:rsidRDefault="00101027" w:rsidP="00101027">
      <w:pPr>
        <w:shd w:val="clear" w:color="auto" w:fill="FFFFFF"/>
        <w:spacing w:after="240" w:line="375" w:lineRule="atLeast"/>
        <w:rPr>
          <w:rFonts w:ascii="Georgia" w:eastAsia="Times New Roman" w:hAnsi="Georgia" w:cs="Times New Roman"/>
          <w:color w:val="000000"/>
          <w:sz w:val="27"/>
          <w:szCs w:val="27"/>
          <w:lang w:val="en-GB" w:eastAsia="tr-TR"/>
        </w:rPr>
      </w:pPr>
      <w:r w:rsidRPr="00101027">
        <w:rPr>
          <w:rFonts w:ascii="Georgia" w:eastAsia="Times New Roman" w:hAnsi="Georgia" w:cs="Times New Roman"/>
          <w:color w:val="000000"/>
          <w:sz w:val="27"/>
          <w:szCs w:val="27"/>
          <w:lang w:val="en-GB" w:eastAsia="tr-TR"/>
        </w:rPr>
        <w:t>But the</w:t>
      </w:r>
      <w:r w:rsidR="00F84AD2">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potentially more</w:t>
      </w:r>
      <w:r w:rsidR="00F84AD2">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disruptive side of Data Science Machine may come from empowering all the companies that don’t already have</w:t>
      </w:r>
      <w:r w:rsidR="00F84AD2">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trained data scientists on</w:t>
      </w:r>
      <w:r w:rsidR="00F84AD2">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payroll. Plenty of companies, both large and small, could benefit from Big Data, but don’t have the trained teams of data scientists found at prominent tech companies such as Google or Amazon. Data Science Machine’s efficient results might be good enough for an astronomer working in a university lab, or the marketing arm of</w:t>
      </w:r>
      <w:r w:rsidR="00F84AD2">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traditional retail business that has yet to really build a data science team.</w:t>
      </w:r>
      <w:r w:rsidR="00F84AD2">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 xml:space="preserve">As </w:t>
      </w:r>
      <w:proofErr w:type="spellStart"/>
      <w:r w:rsidRPr="00101027">
        <w:rPr>
          <w:rFonts w:ascii="Georgia" w:eastAsia="Times New Roman" w:hAnsi="Georgia" w:cs="Times New Roman"/>
          <w:color w:val="000000"/>
          <w:sz w:val="27"/>
          <w:szCs w:val="27"/>
          <w:lang w:val="en-GB" w:eastAsia="tr-TR"/>
        </w:rPr>
        <w:t>Kanter</w:t>
      </w:r>
      <w:proofErr w:type="spellEnd"/>
      <w:r w:rsidRPr="00101027">
        <w:rPr>
          <w:rFonts w:ascii="Georgia" w:eastAsia="Times New Roman" w:hAnsi="Georgia" w:cs="Times New Roman"/>
          <w:color w:val="000000"/>
          <w:sz w:val="27"/>
          <w:szCs w:val="27"/>
          <w:lang w:val="en-GB" w:eastAsia="tr-TR"/>
        </w:rPr>
        <w:t xml:space="preserve"> pointed</w:t>
      </w:r>
      <w:r w:rsidR="00F84AD2">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out:</w:t>
      </w:r>
    </w:p>
    <w:p w:rsidR="00101027" w:rsidRPr="00101027" w:rsidRDefault="00101027" w:rsidP="00101027">
      <w:pPr>
        <w:shd w:val="clear" w:color="auto" w:fill="FFFFFF"/>
        <w:spacing w:line="375" w:lineRule="atLeast"/>
        <w:rPr>
          <w:rFonts w:ascii="Georgia" w:eastAsia="Times New Roman" w:hAnsi="Georgia" w:cs="Times New Roman"/>
          <w:color w:val="000000"/>
          <w:sz w:val="27"/>
          <w:szCs w:val="27"/>
          <w:lang w:val="en-GB" w:eastAsia="tr-TR"/>
        </w:rPr>
      </w:pPr>
      <w:r w:rsidRPr="00101027">
        <w:rPr>
          <w:rFonts w:ascii="Georgia" w:eastAsia="Times New Roman" w:hAnsi="Georgia" w:cs="Times New Roman"/>
          <w:color w:val="000000"/>
          <w:sz w:val="27"/>
          <w:szCs w:val="27"/>
          <w:lang w:val="en-GB" w:eastAsia="tr-TR"/>
        </w:rPr>
        <w:t>In the future world we’re headed for, where every company makes data-driven decisions, you can’t just make existing data scientists more efficient; you also have to</w:t>
      </w:r>
      <w:r w:rsidR="00F84AD2">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increase the pool of people who can be data scientists.</w:t>
      </w:r>
      <w:r w:rsidR="00F84AD2">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I don’t think that’s done by training everybody to be data scientists. It’s done by building new tools that let machines do the things they do best and letting humans do what they do best.</w:t>
      </w:r>
    </w:p>
    <w:p w:rsidR="00101027" w:rsidRPr="00101027" w:rsidRDefault="00101027" w:rsidP="00101027">
      <w:pPr>
        <w:shd w:val="clear" w:color="auto" w:fill="FFFFFF"/>
        <w:spacing w:after="240" w:line="375" w:lineRule="atLeast"/>
        <w:rPr>
          <w:rFonts w:ascii="Georgia" w:eastAsia="Times New Roman" w:hAnsi="Georgia" w:cs="Times New Roman"/>
          <w:color w:val="000000"/>
          <w:sz w:val="27"/>
          <w:szCs w:val="27"/>
          <w:lang w:val="en-GB" w:eastAsia="tr-TR"/>
        </w:rPr>
      </w:pPr>
      <w:r w:rsidRPr="00101027">
        <w:rPr>
          <w:rFonts w:ascii="Georgia" w:eastAsia="Times New Roman" w:hAnsi="Georgia" w:cs="Times New Roman"/>
          <w:color w:val="000000"/>
          <w:sz w:val="27"/>
          <w:szCs w:val="27"/>
          <w:lang w:val="en-GB" w:eastAsia="tr-TR"/>
        </w:rPr>
        <w:t xml:space="preserve">In a sense, Data Science Machine could turn </w:t>
      </w:r>
      <w:r w:rsidRPr="00101027">
        <w:rPr>
          <w:rFonts w:ascii="Georgia" w:eastAsia="Times New Roman" w:hAnsi="Georgia" w:cs="Times New Roman"/>
          <w:b/>
          <w:color w:val="000000"/>
          <w:sz w:val="27"/>
          <w:szCs w:val="27"/>
          <w:u w:val="single"/>
          <w:lang w:val="en-GB" w:eastAsia="tr-TR"/>
        </w:rPr>
        <w:t>almost any company into a “tech company” by enabling it to make key business decisions and build new products based on Big Data</w:t>
      </w:r>
      <w:r w:rsidRPr="00101027">
        <w:rPr>
          <w:rFonts w:ascii="Georgia" w:eastAsia="Times New Roman" w:hAnsi="Georgia" w:cs="Times New Roman"/>
          <w:color w:val="000000"/>
          <w:sz w:val="27"/>
          <w:szCs w:val="27"/>
          <w:lang w:val="en-GB" w:eastAsia="tr-TR"/>
        </w:rPr>
        <w:t xml:space="preserve">, </w:t>
      </w:r>
      <w:proofErr w:type="spellStart"/>
      <w:r w:rsidRPr="00101027">
        <w:rPr>
          <w:rFonts w:ascii="Georgia" w:eastAsia="Times New Roman" w:hAnsi="Georgia" w:cs="Times New Roman"/>
          <w:color w:val="000000"/>
          <w:sz w:val="27"/>
          <w:szCs w:val="27"/>
          <w:lang w:val="en-GB" w:eastAsia="tr-TR"/>
        </w:rPr>
        <w:t>Kanter</w:t>
      </w:r>
      <w:proofErr w:type="spellEnd"/>
      <w:r w:rsidRPr="00101027">
        <w:rPr>
          <w:rFonts w:ascii="Georgia" w:eastAsia="Times New Roman" w:hAnsi="Georgia" w:cs="Times New Roman"/>
          <w:color w:val="000000"/>
          <w:sz w:val="27"/>
          <w:szCs w:val="27"/>
          <w:lang w:val="en-GB" w:eastAsia="tr-TR"/>
        </w:rPr>
        <w:t xml:space="preserve"> says. The software could spread the impact of Big Data across sectors as diverse as e-commerce, crowdfunding, retail, education, financial services, and government.</w:t>
      </w:r>
      <w:r w:rsidR="00F84AD2">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 xml:space="preserve">To that end, </w:t>
      </w:r>
      <w:proofErr w:type="spellStart"/>
      <w:r w:rsidRPr="00101027">
        <w:rPr>
          <w:rFonts w:ascii="Georgia" w:eastAsia="Times New Roman" w:hAnsi="Georgia" w:cs="Times New Roman"/>
          <w:color w:val="000000"/>
          <w:sz w:val="27"/>
          <w:szCs w:val="27"/>
          <w:lang w:val="en-GB" w:eastAsia="tr-TR"/>
        </w:rPr>
        <w:t>Kanter</w:t>
      </w:r>
      <w:proofErr w:type="spellEnd"/>
      <w:r w:rsidRPr="00101027">
        <w:rPr>
          <w:rFonts w:ascii="Georgia" w:eastAsia="Times New Roman" w:hAnsi="Georgia" w:cs="Times New Roman"/>
          <w:color w:val="000000"/>
          <w:sz w:val="27"/>
          <w:szCs w:val="27"/>
          <w:lang w:val="en-GB" w:eastAsia="tr-TR"/>
        </w:rPr>
        <w:t xml:space="preserve"> and </w:t>
      </w:r>
      <w:proofErr w:type="spellStart"/>
      <w:r w:rsidRPr="00101027">
        <w:rPr>
          <w:rFonts w:ascii="Georgia" w:eastAsia="Times New Roman" w:hAnsi="Georgia" w:cs="Times New Roman"/>
          <w:color w:val="000000"/>
          <w:sz w:val="27"/>
          <w:szCs w:val="27"/>
          <w:lang w:val="en-GB" w:eastAsia="tr-TR"/>
        </w:rPr>
        <w:t>Veeramachaneni</w:t>
      </w:r>
      <w:proofErr w:type="spellEnd"/>
      <w:r w:rsidRPr="00101027">
        <w:rPr>
          <w:rFonts w:ascii="Georgia" w:eastAsia="Times New Roman" w:hAnsi="Georgia" w:cs="Times New Roman"/>
          <w:color w:val="000000"/>
          <w:sz w:val="27"/>
          <w:szCs w:val="27"/>
          <w:lang w:val="en-GB" w:eastAsia="tr-TR"/>
        </w:rPr>
        <w:t xml:space="preserve"> have already begun courting clients through a</w:t>
      </w:r>
      <w:r w:rsidR="00F84AD2">
        <w:rPr>
          <w:rFonts w:ascii="Georgia" w:eastAsia="Times New Roman" w:hAnsi="Georgia" w:cs="Times New Roman"/>
          <w:color w:val="000000"/>
          <w:sz w:val="27"/>
          <w:szCs w:val="27"/>
          <w:lang w:val="en-GB" w:eastAsia="tr-TR"/>
        </w:rPr>
        <w:t xml:space="preserve"> </w:t>
      </w:r>
      <w:hyperlink r:id="rId13" w:history="1">
        <w:proofErr w:type="spellStart"/>
        <w:r w:rsidRPr="00101027">
          <w:rPr>
            <w:rFonts w:ascii="Georgia" w:eastAsia="Times New Roman" w:hAnsi="Georgia" w:cs="Times New Roman"/>
            <w:color w:val="000000"/>
            <w:sz w:val="27"/>
            <w:szCs w:val="27"/>
            <w:u w:val="single"/>
            <w:lang w:val="en-GB" w:eastAsia="tr-TR"/>
          </w:rPr>
          <w:t>startup</w:t>
        </w:r>
        <w:proofErr w:type="spellEnd"/>
        <w:r w:rsidRPr="00101027">
          <w:rPr>
            <w:rFonts w:ascii="Georgia" w:eastAsia="Times New Roman" w:hAnsi="Georgia" w:cs="Times New Roman"/>
            <w:color w:val="000000"/>
            <w:sz w:val="27"/>
            <w:szCs w:val="27"/>
            <w:u w:val="single"/>
            <w:lang w:val="en-GB" w:eastAsia="tr-TR"/>
          </w:rPr>
          <w:t xml:space="preserve"> called </w:t>
        </w:r>
        <w:proofErr w:type="spellStart"/>
        <w:r w:rsidRPr="00101027">
          <w:rPr>
            <w:rFonts w:ascii="Georgia" w:eastAsia="Times New Roman" w:hAnsi="Georgia" w:cs="Times New Roman"/>
            <w:color w:val="000000"/>
            <w:sz w:val="27"/>
            <w:szCs w:val="27"/>
            <w:u w:val="single"/>
            <w:lang w:val="en-GB" w:eastAsia="tr-TR"/>
          </w:rPr>
          <w:t>FeatureLab</w:t>
        </w:r>
        <w:proofErr w:type="spellEnd"/>
      </w:hyperlink>
      <w:r w:rsidRPr="00101027">
        <w:rPr>
          <w:rFonts w:ascii="Georgia" w:eastAsia="Times New Roman" w:hAnsi="Georgia" w:cs="Times New Roman"/>
          <w:color w:val="000000"/>
          <w:sz w:val="27"/>
          <w:szCs w:val="27"/>
          <w:lang w:val="en-GB" w:eastAsia="tr-TR"/>
        </w:rPr>
        <w:t>. The</w:t>
      </w:r>
      <w:r w:rsidR="00F84AD2">
        <w:rPr>
          <w:rFonts w:ascii="Georgia" w:eastAsia="Times New Roman" w:hAnsi="Georgia" w:cs="Times New Roman"/>
          <w:color w:val="000000"/>
          <w:sz w:val="27"/>
          <w:szCs w:val="27"/>
          <w:lang w:val="en-GB" w:eastAsia="tr-TR"/>
        </w:rPr>
        <w:t xml:space="preserve"> </w:t>
      </w:r>
      <w:proofErr w:type="spellStart"/>
      <w:r w:rsidRPr="00101027">
        <w:rPr>
          <w:rFonts w:ascii="Georgia" w:eastAsia="Times New Roman" w:hAnsi="Georgia" w:cs="Times New Roman"/>
          <w:color w:val="000000"/>
          <w:sz w:val="27"/>
          <w:szCs w:val="27"/>
          <w:lang w:val="en-GB" w:eastAsia="tr-TR"/>
        </w:rPr>
        <w:t>startup’s</w:t>
      </w:r>
      <w:proofErr w:type="spellEnd"/>
      <w:r w:rsidRPr="00101027">
        <w:rPr>
          <w:rFonts w:ascii="Georgia" w:eastAsia="Times New Roman" w:hAnsi="Georgia" w:cs="Times New Roman"/>
          <w:color w:val="000000"/>
          <w:sz w:val="27"/>
          <w:szCs w:val="27"/>
          <w:lang w:val="en-GB" w:eastAsia="tr-TR"/>
        </w:rPr>
        <w:t xml:space="preserve"> website greets visitors with the message:</w:t>
      </w:r>
      <w:r w:rsidR="00F84AD2">
        <w:rPr>
          <w:rFonts w:ascii="Georgia" w:eastAsia="Times New Roman" w:hAnsi="Georgia" w:cs="Times New Roman"/>
          <w:color w:val="000000"/>
          <w:sz w:val="27"/>
          <w:szCs w:val="27"/>
          <w:lang w:val="en-GB" w:eastAsia="tr-TR"/>
        </w:rPr>
        <w:t xml:space="preserve"> </w:t>
      </w:r>
      <w:r w:rsidRPr="00101027">
        <w:rPr>
          <w:rFonts w:ascii="Georgia" w:eastAsia="Times New Roman" w:hAnsi="Georgia" w:cs="Times New Roman"/>
          <w:color w:val="000000"/>
          <w:sz w:val="27"/>
          <w:szCs w:val="27"/>
          <w:lang w:val="en-GB" w:eastAsia="tr-TR"/>
        </w:rPr>
        <w:t>“Do more with your data, without more data scientists.”</w:t>
      </w:r>
    </w:p>
    <w:sectPr w:rsidR="00101027" w:rsidRPr="00101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12566"/>
    <w:multiLevelType w:val="multilevel"/>
    <w:tmpl w:val="F1E0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27"/>
    <w:rsid w:val="00101027"/>
    <w:rsid w:val="009A4632"/>
    <w:rsid w:val="00F84A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C3EFB-DF3E-4303-BA16-DDD6AB8C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010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1027"/>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101027"/>
  </w:style>
  <w:style w:type="character" w:styleId="Kpr">
    <w:name w:val="Hyperlink"/>
    <w:basedOn w:val="VarsaylanParagrafYazTipi"/>
    <w:uiPriority w:val="99"/>
    <w:semiHidden/>
    <w:unhideWhenUsed/>
    <w:rsid w:val="00101027"/>
    <w:rPr>
      <w:color w:val="0000FF"/>
      <w:u w:val="single"/>
    </w:rPr>
  </w:style>
  <w:style w:type="character" w:customStyle="1" w:styleId="share">
    <w:name w:val="share"/>
    <w:basedOn w:val="VarsaylanParagrafYazTipi"/>
    <w:rsid w:val="00101027"/>
  </w:style>
  <w:style w:type="character" w:customStyle="1" w:styleId="email">
    <w:name w:val="email"/>
    <w:basedOn w:val="VarsaylanParagrafYazTipi"/>
    <w:rsid w:val="00101027"/>
  </w:style>
  <w:style w:type="character" w:customStyle="1" w:styleId="addthisbuttonprint">
    <w:name w:val="addthis_button_print"/>
    <w:basedOn w:val="VarsaylanParagrafYazTipi"/>
    <w:rsid w:val="00101027"/>
  </w:style>
  <w:style w:type="character" w:customStyle="1" w:styleId="print">
    <w:name w:val="print"/>
    <w:basedOn w:val="VarsaylanParagrafYazTipi"/>
    <w:rsid w:val="00101027"/>
  </w:style>
  <w:style w:type="character" w:customStyle="1" w:styleId="reprint">
    <w:name w:val="reprint"/>
    <w:basedOn w:val="VarsaylanParagrafYazTipi"/>
    <w:rsid w:val="00101027"/>
  </w:style>
  <w:style w:type="paragraph" w:styleId="NormalWeb">
    <w:name w:val="Normal (Web)"/>
    <w:basedOn w:val="Normal"/>
    <w:uiPriority w:val="99"/>
    <w:semiHidden/>
    <w:unhideWhenUsed/>
    <w:rsid w:val="001010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010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533094">
      <w:bodyDiv w:val="1"/>
      <w:marLeft w:val="0"/>
      <w:marRight w:val="0"/>
      <w:marTop w:val="0"/>
      <w:marBottom w:val="0"/>
      <w:divBdr>
        <w:top w:val="none" w:sz="0" w:space="0" w:color="auto"/>
        <w:left w:val="none" w:sz="0" w:space="0" w:color="auto"/>
        <w:bottom w:val="none" w:sz="0" w:space="0" w:color="auto"/>
        <w:right w:val="none" w:sz="0" w:space="0" w:color="auto"/>
      </w:divBdr>
      <w:divsChild>
        <w:div w:id="204217950">
          <w:marLeft w:val="0"/>
          <w:marRight w:val="0"/>
          <w:marTop w:val="0"/>
          <w:marBottom w:val="0"/>
          <w:divBdr>
            <w:top w:val="none" w:sz="0" w:space="0" w:color="auto"/>
            <w:left w:val="none" w:sz="0" w:space="0" w:color="auto"/>
            <w:bottom w:val="none" w:sz="0" w:space="0" w:color="auto"/>
            <w:right w:val="none" w:sz="0" w:space="0" w:color="auto"/>
          </w:divBdr>
          <w:divsChild>
            <w:div w:id="2099405098">
              <w:marLeft w:val="0"/>
              <w:marRight w:val="0"/>
              <w:marTop w:val="0"/>
              <w:marBottom w:val="0"/>
              <w:divBdr>
                <w:top w:val="none" w:sz="0" w:space="0" w:color="auto"/>
                <w:left w:val="none" w:sz="0" w:space="0" w:color="auto"/>
                <w:bottom w:val="none" w:sz="0" w:space="0" w:color="auto"/>
                <w:right w:val="none" w:sz="0" w:space="0" w:color="auto"/>
              </w:divBdr>
              <w:divsChild>
                <w:div w:id="1585912487">
                  <w:marLeft w:val="0"/>
                  <w:marRight w:val="0"/>
                  <w:marTop w:val="0"/>
                  <w:marBottom w:val="0"/>
                  <w:divBdr>
                    <w:top w:val="none" w:sz="0" w:space="0" w:color="auto"/>
                    <w:left w:val="none" w:sz="0" w:space="0" w:color="auto"/>
                    <w:bottom w:val="none" w:sz="0" w:space="0" w:color="auto"/>
                    <w:right w:val="none" w:sz="0" w:space="0" w:color="auto"/>
                  </w:divBdr>
                </w:div>
              </w:divsChild>
            </w:div>
            <w:div w:id="835531563">
              <w:marLeft w:val="0"/>
              <w:marRight w:val="0"/>
              <w:marTop w:val="0"/>
              <w:marBottom w:val="0"/>
              <w:divBdr>
                <w:top w:val="none" w:sz="0" w:space="0" w:color="auto"/>
                <w:left w:val="none" w:sz="0" w:space="0" w:color="auto"/>
                <w:bottom w:val="none" w:sz="0" w:space="0" w:color="auto"/>
                <w:right w:val="none" w:sz="0" w:space="0" w:color="auto"/>
              </w:divBdr>
            </w:div>
          </w:divsChild>
        </w:div>
        <w:div w:id="579632922">
          <w:marLeft w:val="0"/>
          <w:marRight w:val="0"/>
          <w:marTop w:val="0"/>
          <w:marBottom w:val="0"/>
          <w:divBdr>
            <w:top w:val="none" w:sz="0" w:space="0" w:color="auto"/>
            <w:left w:val="none" w:sz="0" w:space="0" w:color="auto"/>
            <w:bottom w:val="none" w:sz="0" w:space="0" w:color="auto"/>
            <w:right w:val="none" w:sz="0" w:space="0" w:color="auto"/>
          </w:divBdr>
          <w:divsChild>
            <w:div w:id="121576861">
              <w:blockQuote w:val="1"/>
              <w:marLeft w:val="600"/>
              <w:marRight w:val="600"/>
              <w:marTop w:val="240"/>
              <w:marBottom w:val="240"/>
              <w:divBdr>
                <w:top w:val="none" w:sz="0" w:space="0" w:color="auto"/>
                <w:left w:val="single" w:sz="36" w:space="15" w:color="EEEE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aa2015.lip6.fr/" TargetMode="External"/><Relationship Id="rId13" Type="http://schemas.openxmlformats.org/officeDocument/2006/relationships/hyperlink" Target="http://www.featurelab.co/industry/" TargetMode="External"/><Relationship Id="rId3" Type="http://schemas.openxmlformats.org/officeDocument/2006/relationships/settings" Target="settings.xml"/><Relationship Id="rId7" Type="http://schemas.openxmlformats.org/officeDocument/2006/relationships/hyperlink" Target="http://www.jmaxkanter.com/static/papers/DSAA_DSM_2015.pdf" TargetMode="External"/><Relationship Id="rId12" Type="http://schemas.openxmlformats.org/officeDocument/2006/relationships/hyperlink" Target="http://spectrum.ieee.org/biomedical/diagnostics/the-algorithm-thats-hunting-ebo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ctrum.ieee.org/podcast/at-work/tech-careers/is-data-science-your-next-career" TargetMode="External"/><Relationship Id="rId11" Type="http://schemas.openxmlformats.org/officeDocument/2006/relationships/hyperlink" Target="http://spectrum.ieee.org/tech-talk/computing/it/is-data-scientist-the-sexiest-job-of-our-tim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mckinsey.com/features/big_data" TargetMode="External"/><Relationship Id="rId4" Type="http://schemas.openxmlformats.org/officeDocument/2006/relationships/webSettings" Target="webSettings.xml"/><Relationship Id="rId9" Type="http://schemas.openxmlformats.org/officeDocument/2006/relationships/hyperlink" Target="http://www.glassdoor.com/Salaries/data-scientist-salary-SRCH_KO0,14.ht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1244</Words>
  <Characters>7096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gormus</dc:creator>
  <cp:keywords/>
  <dc:description/>
  <cp:lastModifiedBy>sedat gormus</cp:lastModifiedBy>
  <cp:revision>1</cp:revision>
  <dcterms:created xsi:type="dcterms:W3CDTF">2015-10-22T06:57:00Z</dcterms:created>
  <dcterms:modified xsi:type="dcterms:W3CDTF">2015-10-22T07:11:00Z</dcterms:modified>
</cp:coreProperties>
</file>