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80"/>
        <w:gridCol w:w="1452"/>
      </w:tblGrid>
      <w:tr w:rsidR="00BB69B5" w:rsidTr="00BB69B5">
        <w:trPr>
          <w:trHeight w:val="425"/>
        </w:trPr>
        <w:tc>
          <w:tcPr>
            <w:tcW w:w="9180" w:type="dxa"/>
            <w:vMerge w:val="restart"/>
          </w:tcPr>
          <w:tbl>
            <w:tblPr>
              <w:tblpPr w:leftFromText="141" w:rightFromText="141" w:horzAnchor="margin" w:tblpY="-651"/>
              <w:tblOverlap w:val="never"/>
              <w:tblW w:w="9062" w:type="dxa"/>
              <w:shd w:val="clear" w:color="auto" w:fill="FABF8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3"/>
              <w:gridCol w:w="8079"/>
            </w:tblGrid>
            <w:tr w:rsidR="00BB69B5" w:rsidRPr="00214DF8" w:rsidTr="00DC27A4">
              <w:trPr>
                <w:trHeight w:val="389"/>
              </w:trPr>
              <w:tc>
                <w:tcPr>
                  <w:tcW w:w="9062" w:type="dxa"/>
                  <w:gridSpan w:val="2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İSLAM AHLÂK ESASLARI VE FELSEFESİ</w:t>
                  </w:r>
                </w:p>
              </w:tc>
            </w:tr>
            <w:tr w:rsidR="00BB69B5" w:rsidRPr="00214DF8" w:rsidTr="00DC27A4">
              <w:trPr>
                <w:trHeight w:val="372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 Hafta</w:t>
                  </w:r>
                  <w:r w:rsidR="00674C0C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lar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tr-TR"/>
                    </w:rPr>
                    <w:t>Detaylı İçerik</w:t>
                  </w:r>
                </w:p>
              </w:tc>
            </w:tr>
            <w:tr w:rsidR="00BB69B5" w:rsidRPr="00214DF8" w:rsidTr="00DC27A4">
              <w:trPr>
                <w:trHeight w:val="1094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Hafta 1</w:t>
                  </w:r>
                </w:p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GENEL ÇERÇEVE </w:t>
                  </w:r>
                </w:p>
                <w:p w:rsidR="00BB69B5" w:rsidRDefault="00BB69B5" w:rsidP="000C7826">
                  <w:pPr>
                    <w:spacing w:after="0" w:line="240" w:lineRule="auto"/>
                    <w:ind w:hanging="284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Ahlâkın mahiyeti, kon</w:t>
                  </w:r>
                  <w:bookmarkStart w:id="0" w:name="_GoBack"/>
                  <w:bookmarkEnd w:id="0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usu, gayesi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(3)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; ahlâkî davranışın özellikleri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BB69B5" w:rsidRPr="00214DF8" w:rsidRDefault="00BB69B5" w:rsidP="00670A75">
                  <w:pPr>
                    <w:spacing w:after="0" w:line="240" w:lineRule="auto"/>
                    <w:ind w:hanging="284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        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hayatın temel şartları) (5)</w:t>
                  </w:r>
                </w:p>
              </w:tc>
            </w:tr>
            <w:tr w:rsidR="00BB69B5" w:rsidRPr="00214DF8" w:rsidTr="00DC27A4">
              <w:trPr>
                <w:trHeight w:val="789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2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AHLÂKIN DİĞER DİSİPLİNLERLE İLİŞKİSİ</w:t>
                  </w:r>
                </w:p>
                <w:p w:rsidR="00BB69B5" w:rsidRDefault="00BB69B5" w:rsidP="003F75E2">
                  <w:pPr>
                    <w:tabs>
                      <w:tab w:val="left" w:pos="694"/>
                    </w:tabs>
                    <w:spacing w:after="0" w:line="240" w:lineRule="auto"/>
                    <w:ind w:hanging="283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Ahlâk-ilim (sosyoloji-psikoloji vb.) (1), Ahlâk-din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(5)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Ahlâk-felsefe, </w:t>
                  </w:r>
                </w:p>
                <w:p w:rsidR="00BB69B5" w:rsidRPr="00214DF8" w:rsidRDefault="00BB69B5" w:rsidP="003F75E2">
                  <w:pPr>
                    <w:spacing w:after="0" w:line="240" w:lineRule="auto"/>
                    <w:ind w:hanging="283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         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Ahlâk-hukuk (2), Ahlâk-kelâm (3)</w:t>
                  </w:r>
                </w:p>
              </w:tc>
            </w:tr>
            <w:tr w:rsidR="00BB69B5" w:rsidRPr="00214DF8" w:rsidTr="00DC27A4">
              <w:trPr>
                <w:trHeight w:val="683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3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ind w:hanging="866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KAVRAMSAL ARKA PLAN</w:t>
                  </w:r>
                </w:p>
                <w:p w:rsidR="00BB69B5" w:rsidRDefault="00BB69B5" w:rsidP="00076464">
                  <w:pPr>
                    <w:spacing w:after="0" w:line="240" w:lineRule="auto"/>
                    <w:ind w:left="269" w:firstLine="425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Ahlâkla ilgili genel kavramlar: Erdem, ödev, hürriyet, eşitlik, adalet, </w:t>
                  </w:r>
                </w:p>
                <w:p w:rsidR="00BB69B5" w:rsidRDefault="00BB69B5" w:rsidP="00076464">
                  <w:pPr>
                    <w:spacing w:after="0" w:line="240" w:lineRule="auto"/>
                    <w:ind w:left="552" w:hanging="283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merhamet</w:t>
                  </w:r>
                  <w:proofErr w:type="gramEnd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, karakter, vicdan (1, 4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, 5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)</w:t>
                  </w:r>
                </w:p>
                <w:p w:rsidR="00BB69B5" w:rsidRDefault="00BB69B5" w:rsidP="00F00AD5">
                  <w:pPr>
                    <w:spacing w:after="0" w:line="240" w:lineRule="auto"/>
                    <w:ind w:hanging="283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Ahlâkla ilgili İslami </w:t>
                  </w:r>
                  <w:proofErr w:type="gram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liter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atürde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geçen kavramlar: Takva,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h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ilm</w:t>
                  </w:r>
                  <w:proofErr w:type="spellEnd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birr</w:t>
                  </w:r>
                  <w:proofErr w:type="spellEnd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  </w:t>
                  </w:r>
                </w:p>
                <w:p w:rsidR="00BB69B5" w:rsidRPr="00214DF8" w:rsidRDefault="00BB69B5" w:rsidP="00F00AD5">
                  <w:pPr>
                    <w:spacing w:after="0" w:line="240" w:lineRule="auto"/>
                    <w:ind w:left="552" w:hanging="283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maruf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hasene</w:t>
                  </w:r>
                  <w:proofErr w:type="spellEnd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(2)</w:t>
                  </w:r>
                </w:p>
                <w:p w:rsidR="00BB69B5" w:rsidRPr="00214DF8" w:rsidRDefault="00BB69B5" w:rsidP="0007646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BB69B5" w:rsidRPr="00214DF8" w:rsidTr="00DC27A4">
              <w:trPr>
                <w:trHeight w:val="642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4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B2134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İSLAM AHLÂKININ DAYANAKLARI</w:t>
                  </w:r>
                </w:p>
                <w:p w:rsidR="00BB69B5" w:rsidRDefault="00BB69B5" w:rsidP="00B21340">
                  <w:pPr>
                    <w:spacing w:after="0" w:line="240" w:lineRule="auto"/>
                    <w:ind w:hanging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İslam Ahlâkının Temel Kaynakları; Kur’an, Sünnet, Hadis, </w:t>
                  </w:r>
                </w:p>
                <w:p w:rsidR="00BB69B5" w:rsidRPr="00214DF8" w:rsidRDefault="00BB69B5" w:rsidP="00B21340">
                  <w:pPr>
                    <w:spacing w:after="0" w:line="240" w:lineRule="auto"/>
                    <w:ind w:hanging="283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        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Antikçağ Felsefesi (3)</w:t>
                  </w:r>
                </w:p>
              </w:tc>
            </w:tr>
            <w:tr w:rsidR="00BB69B5" w:rsidRPr="00214DF8" w:rsidTr="00DC27A4">
              <w:trPr>
                <w:trHeight w:val="642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5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Default="00BB69B5" w:rsidP="00076464">
                  <w:pPr>
                    <w:spacing w:after="0" w:line="240" w:lineRule="auto"/>
                    <w:ind w:hanging="283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İSLAM AHLÂK LİTERATÜRÜNDE BAŞLICA PERSPEKTİFLER</w:t>
                  </w:r>
                </w:p>
                <w:p w:rsidR="00BB69B5" w:rsidRPr="00123ED8" w:rsidRDefault="00BB69B5" w:rsidP="00123ED8">
                  <w:pPr>
                    <w:spacing w:after="0" w:line="240" w:lineRule="auto"/>
                    <w:ind w:hanging="283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Felsefi Ahlâk,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Kelami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Ahlak, Dini Ahlâk, Tasavvufi Ahlâk</w:t>
                  </w:r>
                </w:p>
                <w:p w:rsidR="00BB69B5" w:rsidRPr="00214DF8" w:rsidRDefault="00BB69B5" w:rsidP="00123ED8">
                  <w:pPr>
                    <w:spacing w:after="0" w:line="240" w:lineRule="auto"/>
                    <w:ind w:hanging="283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BB69B5" w:rsidRPr="00214DF8" w:rsidTr="00DC27A4">
              <w:trPr>
                <w:trHeight w:val="908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6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Default="00BB69B5" w:rsidP="00076464">
                  <w:pPr>
                    <w:spacing w:after="0" w:line="240" w:lineRule="auto"/>
                    <w:ind w:hanging="283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TEORİK AÇIDAN </w:t>
                  </w:r>
                  <w:proofErr w:type="gram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: İSLAM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AHLAK FİLOZOFLARI</w:t>
                  </w:r>
                </w:p>
                <w:p w:rsidR="00BB69B5" w:rsidRPr="00214DF8" w:rsidRDefault="00BB69B5" w:rsidP="00DA4794">
                  <w:pPr>
                    <w:spacing w:after="0" w:line="240" w:lineRule="auto"/>
                    <w:ind w:hanging="283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Ebu Bekir er-Razi, Farabi,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İbn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Miskeveyh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Gazzali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Tusi</w:t>
                  </w:r>
                  <w:proofErr w:type="spellEnd"/>
                </w:p>
              </w:tc>
            </w:tr>
            <w:tr w:rsidR="00BB69B5" w:rsidRPr="00214DF8" w:rsidTr="00DC27A4">
              <w:trPr>
                <w:trHeight w:val="794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7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TEORİK AÇIDAN </w:t>
                  </w:r>
                  <w:proofErr w:type="gram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: KÖTÜLÜK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PROBLEMİ</w:t>
                  </w:r>
                </w:p>
                <w:p w:rsidR="00BB69B5" w:rsidRPr="00214DF8" w:rsidRDefault="00BB69B5" w:rsidP="00F33937">
                  <w:pPr>
                    <w:spacing w:after="0" w:line="240" w:lineRule="auto"/>
                    <w:ind w:hanging="283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</w:p>
              </w:tc>
            </w:tr>
            <w:tr w:rsidR="00BB69B5" w:rsidRPr="00214DF8" w:rsidTr="00DC27A4">
              <w:trPr>
                <w:trHeight w:val="882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8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TEORİK AÇIDAN </w:t>
                  </w:r>
                  <w:proofErr w:type="gramStart"/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AHLÂK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: MUTLULUK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AHLÂKI</w:t>
                  </w:r>
                </w:p>
                <w:p w:rsidR="00BB69B5" w:rsidRPr="00214DF8" w:rsidRDefault="00BB69B5" w:rsidP="00F33937">
                  <w:pPr>
                    <w:spacing w:after="0" w:line="240" w:lineRule="auto"/>
                    <w:ind w:hanging="283"/>
                    <w:jc w:val="both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 xml:space="preserve"> </w:t>
                  </w:r>
                </w:p>
              </w:tc>
            </w:tr>
            <w:tr w:rsidR="00BB69B5" w:rsidRPr="00214DF8" w:rsidTr="00DC27A4">
              <w:trPr>
                <w:trHeight w:val="468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9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ARA SINAV</w:t>
                  </w:r>
                </w:p>
              </w:tc>
            </w:tr>
            <w:tr w:rsidR="00BB69B5" w:rsidRPr="00214DF8" w:rsidTr="00DC27A4">
              <w:trPr>
                <w:trHeight w:val="339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F3393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PRATİK (AMELİ) AÇIDAN AHLÂK</w:t>
                  </w:r>
                </w:p>
                <w:p w:rsidR="00BB69B5" w:rsidRPr="00214DF8" w:rsidRDefault="00BB69B5" w:rsidP="00F339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Ferdi Ahlâk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,  Toplumsal Ahlâk (Aile Ahlâkı)</w:t>
                  </w:r>
                </w:p>
              </w:tc>
            </w:tr>
            <w:tr w:rsidR="00BB69B5" w:rsidRPr="00214DF8" w:rsidTr="00DC27A4">
              <w:trPr>
                <w:trHeight w:val="478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11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PRATİK (AMELİ) AÇIDAN AHLÂK</w:t>
                  </w:r>
                </w:p>
                <w:p w:rsidR="00BB69B5" w:rsidRPr="00214DF8" w:rsidRDefault="00BB69B5" w:rsidP="00F33937">
                  <w:pPr>
                    <w:spacing w:after="0" w:line="240" w:lineRule="auto"/>
                    <w:ind w:hanging="283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Toplumsal Ahlâk (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Devlet Ahlâkı, 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Medenî Ahlâk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, İktisadi Ahlâk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BB69B5" w:rsidRPr="00214DF8" w:rsidTr="00DC27A4">
              <w:trPr>
                <w:trHeight w:val="408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12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9914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Modern Ahlâk Problemleri; Kant, Pragmatizm, Nietzsche (5) </w:t>
                  </w:r>
                </w:p>
              </w:tc>
            </w:tr>
            <w:tr w:rsidR="00BB69B5" w:rsidRPr="00214DF8" w:rsidTr="00DC27A4">
              <w:trPr>
                <w:trHeight w:val="502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13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9914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Modern Ahlâk Problemleri; (5)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Biyoetik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, Çevre Etiği</w:t>
                  </w:r>
                </w:p>
              </w:tc>
            </w:tr>
            <w:tr w:rsidR="00BB69B5" w:rsidRPr="00214DF8" w:rsidTr="00DC27A4">
              <w:trPr>
                <w:trHeight w:val="312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14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9914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TÜRK- İSLAM AHLAKINA GENEL BİR BAKIŞ</w:t>
                  </w:r>
                </w:p>
                <w:p w:rsidR="00BB69B5" w:rsidRDefault="00BB69B5" w:rsidP="009914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</w:t>
                  </w: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Genel Ahlâk Anlayışı,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Kınalızade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Ali Efendi,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Taşköprülüzade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 </w:t>
                  </w:r>
                </w:p>
                <w:p w:rsidR="00BB69B5" w:rsidRPr="00214DF8" w:rsidRDefault="00BB69B5" w:rsidP="00991423">
                  <w:pPr>
                    <w:spacing w:after="0" w:line="240" w:lineRule="auto"/>
                    <w:ind w:hanging="283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           Yusuf Has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Hacip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 xml:space="preserve">, Ahmet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Yesevi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, Hacı Bektaş Veli</w:t>
                  </w:r>
                </w:p>
              </w:tc>
            </w:tr>
            <w:tr w:rsidR="00BB69B5" w:rsidRPr="00214DF8" w:rsidTr="00DC27A4">
              <w:trPr>
                <w:trHeight w:val="533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15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ind w:hanging="283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Symbol" w:eastAsia="Times New Roman" w:hAnsi="Symbol" w:cs="Arial"/>
                      <w:color w:val="333333"/>
                      <w:sz w:val="24"/>
                      <w:szCs w:val="24"/>
                      <w:lang w:eastAsia="tr-TR"/>
                    </w:rPr>
                    <w:t>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14"/>
                      <w:szCs w:val="14"/>
                      <w:lang w:eastAsia="tr-TR"/>
                    </w:rPr>
                    <w:t>      </w:t>
                  </w: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Genel Değerlendirme</w:t>
                  </w:r>
                </w:p>
              </w:tc>
            </w:tr>
            <w:tr w:rsidR="00BB69B5" w:rsidRPr="00214DF8" w:rsidTr="00DC27A4">
              <w:trPr>
                <w:trHeight w:val="450"/>
              </w:trPr>
              <w:tc>
                <w:tcPr>
                  <w:tcW w:w="983" w:type="dxa"/>
                  <w:tcBorders>
                    <w:top w:val="outset" w:sz="8" w:space="0" w:color="808080"/>
                    <w:left w:val="outset" w:sz="8" w:space="0" w:color="808080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 Hafta 16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outset" w:sz="8" w:space="0" w:color="808080"/>
                    <w:right w:val="outset" w:sz="8" w:space="0" w:color="808080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B69B5" w:rsidRPr="00214DF8" w:rsidRDefault="00BB69B5" w:rsidP="0007646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tr-TR"/>
                    </w:rPr>
                  </w:pPr>
                  <w:r w:rsidRPr="00214DF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tr-TR"/>
                    </w:rPr>
                    <w:t>YILSONU SINAVI</w:t>
                  </w:r>
                </w:p>
              </w:tc>
            </w:tr>
          </w:tbl>
          <w:p w:rsidR="00BB69B5" w:rsidRDefault="00BB69B5" w:rsidP="00076464">
            <w:pPr>
              <w:pStyle w:val="ListeParagraf"/>
            </w:pPr>
          </w:p>
        </w:tc>
        <w:tc>
          <w:tcPr>
            <w:tcW w:w="1452" w:type="dxa"/>
          </w:tcPr>
          <w:p w:rsidR="00BB69B5" w:rsidRPr="00214DF8" w:rsidRDefault="00BB69B5" w:rsidP="00076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BB69B5" w:rsidTr="00BB69B5">
        <w:trPr>
          <w:trHeight w:val="403"/>
        </w:trPr>
        <w:tc>
          <w:tcPr>
            <w:tcW w:w="9180" w:type="dxa"/>
            <w:vMerge/>
          </w:tcPr>
          <w:p w:rsidR="00BB69B5" w:rsidRPr="00214DF8" w:rsidRDefault="00BB69B5" w:rsidP="00076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452" w:type="dxa"/>
          </w:tcPr>
          <w:p w:rsidR="00BB69B5" w:rsidRPr="00214DF8" w:rsidRDefault="00BB69B5" w:rsidP="00076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  <w:t>Okunacak Metinler</w:t>
            </w:r>
          </w:p>
        </w:tc>
      </w:tr>
      <w:tr w:rsidR="00BB69B5" w:rsidTr="00ED7A70">
        <w:trPr>
          <w:cantSplit/>
          <w:trHeight w:val="8632"/>
        </w:trPr>
        <w:tc>
          <w:tcPr>
            <w:tcW w:w="9180" w:type="dxa"/>
            <w:vMerge/>
          </w:tcPr>
          <w:p w:rsidR="00BB69B5" w:rsidRPr="00214DF8" w:rsidRDefault="00BB69B5" w:rsidP="00076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452" w:type="dxa"/>
            <w:textDirection w:val="btLr"/>
          </w:tcPr>
          <w:p w:rsidR="00BB69B5" w:rsidRDefault="00BB69B5" w:rsidP="00BB69B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B69B5"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  <w:t></w:t>
            </w:r>
            <w:r w:rsidRPr="00BB69B5"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  <w:t></w:t>
            </w:r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Üzüntü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ve Sebepleri, Kindi</w:t>
            </w:r>
          </w:p>
          <w:p w:rsidR="00BB69B5" w:rsidRDefault="00BB69B5" w:rsidP="00BB69B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14DF8">
              <w:rPr>
                <w:rFonts w:ascii="Symbol" w:eastAsia="Times New Roman" w:hAnsi="Symbol" w:cs="Arial"/>
                <w:color w:val="333333"/>
                <w:sz w:val="24"/>
                <w:szCs w:val="24"/>
                <w:lang w:eastAsia="tr-TR"/>
              </w:rPr>
              <w:t></w:t>
            </w:r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Mutluluk,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Erdemli Şehir Halkı Arasında Müşterek Olan Şeyler Hakkında, </w:t>
            </w:r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Farabi</w:t>
            </w:r>
          </w:p>
          <w:p w:rsidR="00BB69B5" w:rsidRDefault="00BB69B5" w:rsidP="00BB69B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214DF8">
              <w:rPr>
                <w:rFonts w:ascii="Symbol" w:eastAsia="Times New Roman" w:hAnsi="Symbol" w:cs="Arial"/>
                <w:color w:val="333333"/>
                <w:sz w:val="24"/>
                <w:szCs w:val="24"/>
                <w:lang w:eastAsia="tr-TR"/>
              </w:rPr>
              <w:t></w:t>
            </w:r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Sevgi Felsefesi,</w:t>
            </w:r>
            <w:r>
              <w:rPr>
                <w:rFonts w:ascii="Symbol" w:eastAsia="Times New Roman" w:hAnsi="Symbol" w:cs="Arial"/>
                <w:color w:val="333333"/>
                <w:sz w:val="24"/>
                <w:szCs w:val="24"/>
                <w:lang w:eastAsia="tr-TR"/>
              </w:rPr>
              <w:t></w:t>
            </w:r>
            <w:proofErr w:type="spellStart"/>
            <w:proofErr w:type="gramStart"/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İbn</w:t>
            </w:r>
            <w:proofErr w:type="spellEnd"/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Miskeveyh</w:t>
            </w:r>
            <w:proofErr w:type="spellEnd"/>
            <w:proofErr w:type="gramEnd"/>
          </w:p>
          <w:p w:rsidR="00BB69B5" w:rsidRPr="00BB69B5" w:rsidRDefault="00BB69B5" w:rsidP="00BB69B5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214DF8">
              <w:rPr>
                <w:rFonts w:ascii="Symbol" w:eastAsia="Times New Roman" w:hAnsi="Symbol" w:cs="Arial"/>
                <w:color w:val="333333"/>
                <w:sz w:val="24"/>
                <w:szCs w:val="24"/>
                <w:lang w:eastAsia="tr-TR"/>
              </w:rPr>
              <w:t></w:t>
            </w:r>
            <w:r>
              <w:rPr>
                <w:rFonts w:ascii="Symbol" w:eastAsia="Times New Roman" w:hAnsi="Symbol" w:cs="Arial"/>
                <w:color w:val="333333"/>
                <w:sz w:val="24"/>
                <w:szCs w:val="24"/>
                <w:lang w:eastAsia="tr-TR"/>
              </w:rPr>
              <w:t></w:t>
            </w:r>
            <w:r w:rsidRPr="00BB69B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Yasa Koyucu ve Orta Erdemler, İbn Sina</w:t>
            </w:r>
          </w:p>
        </w:tc>
      </w:tr>
      <w:tr w:rsidR="00ED7A70" w:rsidTr="00ED7A70">
        <w:trPr>
          <w:cantSplit/>
          <w:trHeight w:val="1556"/>
        </w:trPr>
        <w:tc>
          <w:tcPr>
            <w:tcW w:w="9180" w:type="dxa"/>
            <w:vMerge/>
          </w:tcPr>
          <w:p w:rsidR="00ED7A70" w:rsidRPr="00214DF8" w:rsidRDefault="00ED7A70" w:rsidP="000764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1452" w:type="dxa"/>
            <w:textDirection w:val="btLr"/>
          </w:tcPr>
          <w:p w:rsidR="00ED7A70" w:rsidRDefault="00ED7A70" w:rsidP="00ED7A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B69B5"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  <w:t></w:t>
            </w:r>
            <w:r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  <w:t>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İnsanların Toplumsallaşma İhtiyacı,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Tusi</w:t>
            </w:r>
            <w:proofErr w:type="spellEnd"/>
          </w:p>
          <w:p w:rsidR="00ED7A70" w:rsidRDefault="00ED7A70" w:rsidP="00ED7A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BB69B5"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Adaletin Kısımları,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Kınalızade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Ali Efendi</w:t>
            </w:r>
          </w:p>
          <w:p w:rsidR="00ED7A70" w:rsidRPr="00ED7A70" w:rsidRDefault="00ED7A70" w:rsidP="00ED7A70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tr-TR"/>
              </w:rPr>
            </w:pPr>
            <w:r w:rsidRPr="00BB69B5"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  <w:t>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Aile Hayatı ve Ahlâk, Nurettin Topçu</w:t>
            </w:r>
          </w:p>
        </w:tc>
      </w:tr>
      <w:tr w:rsidR="00DC27A4" w:rsidTr="00DC27A4">
        <w:trPr>
          <w:cantSplit/>
          <w:trHeight w:val="691"/>
        </w:trPr>
        <w:tc>
          <w:tcPr>
            <w:tcW w:w="10632" w:type="dxa"/>
            <w:gridSpan w:val="2"/>
          </w:tcPr>
          <w:p w:rsidR="00DC27A4" w:rsidRPr="00076464" w:rsidRDefault="00DC27A4" w:rsidP="00DC27A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ABF8F"/>
              </w:rPr>
              <w:t>(</w:t>
            </w:r>
            <w:r w:rsidRPr="00076464">
              <w:rPr>
                <w:color w:val="333333"/>
                <w:sz w:val="24"/>
                <w:szCs w:val="24"/>
                <w:shd w:val="clear" w:color="auto" w:fill="FABF8F"/>
              </w:rPr>
              <w:t>1)  </w:t>
            </w:r>
            <w:r w:rsidRPr="00076464">
              <w:rPr>
                <w:rStyle w:val="apple-converted-space"/>
                <w:color w:val="333333"/>
                <w:sz w:val="24"/>
                <w:szCs w:val="24"/>
                <w:shd w:val="clear" w:color="auto" w:fill="FABF8F"/>
              </w:rPr>
              <w:t> </w:t>
            </w:r>
            <w:r w:rsidRPr="00076464">
              <w:rPr>
                <w:color w:val="333333"/>
                <w:sz w:val="24"/>
                <w:szCs w:val="24"/>
                <w:shd w:val="clear" w:color="auto" w:fill="FABF8F"/>
              </w:rPr>
              <w:t xml:space="preserve"> M. Aydın, Ahlâk Felsefesi Ders Notları, (2) N. Topçu, Ahlâk; (3) Mustafa Çağrıcı, Ana Hatlarıyla İslam Ahlâkı; (4) C. Sadık Yaran, İslam Ahlâk Felsefesine Giriş; (5) </w:t>
            </w:r>
            <w:r w:rsidRPr="00076464">
              <w:rPr>
                <w:rStyle w:val="apple-converted-space"/>
                <w:color w:val="333333"/>
                <w:sz w:val="24"/>
                <w:szCs w:val="24"/>
                <w:shd w:val="clear" w:color="auto" w:fill="FABF8F"/>
              </w:rPr>
              <w:t>İslam Ahlak Esasları ve Felsefesi</w:t>
            </w:r>
          </w:p>
          <w:p w:rsidR="00DC27A4" w:rsidRPr="00BB69B5" w:rsidRDefault="00DC27A4" w:rsidP="00ED7A70">
            <w:pPr>
              <w:ind w:left="113" w:right="113"/>
              <w:jc w:val="both"/>
              <w:rPr>
                <w:rFonts w:ascii="Symbol" w:eastAsia="Times New Roman" w:hAnsi="Symbol" w:cs="Arial"/>
                <w:color w:val="333333"/>
                <w:sz w:val="20"/>
                <w:szCs w:val="20"/>
                <w:lang w:eastAsia="tr-TR"/>
              </w:rPr>
            </w:pPr>
          </w:p>
        </w:tc>
      </w:tr>
    </w:tbl>
    <w:p w:rsidR="00076464" w:rsidRPr="00076464" w:rsidRDefault="00076464">
      <w:pPr>
        <w:shd w:val="clear" w:color="auto" w:fill="FFFFFF" w:themeFill="background1"/>
        <w:rPr>
          <w:sz w:val="24"/>
          <w:szCs w:val="24"/>
        </w:rPr>
      </w:pPr>
    </w:p>
    <w:sectPr w:rsidR="00076464" w:rsidRPr="00076464" w:rsidSect="00DC27A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C1C"/>
    <w:multiLevelType w:val="hybridMultilevel"/>
    <w:tmpl w:val="75047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F8"/>
    <w:rsid w:val="00076464"/>
    <w:rsid w:val="000C7826"/>
    <w:rsid w:val="00123ED8"/>
    <w:rsid w:val="00214DF8"/>
    <w:rsid w:val="003972EA"/>
    <w:rsid w:val="003F75E2"/>
    <w:rsid w:val="00586664"/>
    <w:rsid w:val="005E7DDC"/>
    <w:rsid w:val="00670A75"/>
    <w:rsid w:val="00674C0C"/>
    <w:rsid w:val="00785F83"/>
    <w:rsid w:val="00910FE8"/>
    <w:rsid w:val="00991423"/>
    <w:rsid w:val="00B21340"/>
    <w:rsid w:val="00BB69B5"/>
    <w:rsid w:val="00BF742C"/>
    <w:rsid w:val="00CC12C4"/>
    <w:rsid w:val="00DA4794"/>
    <w:rsid w:val="00DC27A4"/>
    <w:rsid w:val="00ED7A70"/>
    <w:rsid w:val="00F00AD5"/>
    <w:rsid w:val="00F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DF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14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DF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14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9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7208">
          <w:marLeft w:val="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63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542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787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57">
          <w:marLeft w:val="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35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90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634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883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45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762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90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3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79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206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562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350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649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10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138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314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6369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353">
          <w:marLeft w:val="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FATİH</cp:lastModifiedBy>
  <cp:revision>11</cp:revision>
  <dcterms:created xsi:type="dcterms:W3CDTF">2016-09-24T11:53:00Z</dcterms:created>
  <dcterms:modified xsi:type="dcterms:W3CDTF">2016-09-24T11:56:00Z</dcterms:modified>
</cp:coreProperties>
</file>